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0D4A" w14:textId="740412C5" w:rsidR="00611984" w:rsidRDefault="00380FF5" w:rsidP="00611984">
      <w:pPr>
        <w:pStyle w:val="Title"/>
      </w:pPr>
      <w:r>
        <w:t>MINUTES</w:t>
      </w:r>
      <w:r w:rsidR="00611984">
        <w:br/>
      </w:r>
      <w:r w:rsidR="00FE270F" w:rsidRPr="00FE270F">
        <w:rPr>
          <w:sz w:val="48"/>
          <w:szCs w:val="48"/>
        </w:rPr>
        <w:t>WildResearch Annual General Meeting 20</w:t>
      </w:r>
      <w:r w:rsidR="00FC602C">
        <w:rPr>
          <w:sz w:val="48"/>
          <w:szCs w:val="48"/>
        </w:rPr>
        <w:t>2</w:t>
      </w:r>
      <w:r w:rsidR="00F90EA4">
        <w:rPr>
          <w:sz w:val="48"/>
          <w:szCs w:val="48"/>
        </w:rPr>
        <w:t>1</w:t>
      </w:r>
    </w:p>
    <w:p w14:paraId="5748F843" w14:textId="6F686209" w:rsidR="00E37B30" w:rsidRPr="00D940CB" w:rsidRDefault="042EF117" w:rsidP="00D940CB">
      <w:r w:rsidRPr="042EF117">
        <w:rPr>
          <w:b/>
          <w:bCs/>
        </w:rPr>
        <w:t>Date:</w:t>
      </w:r>
      <w:r w:rsidR="007C60B2">
        <w:t xml:space="preserve"> </w:t>
      </w:r>
      <w:r w:rsidR="00CD19E3">
        <w:t xml:space="preserve">February </w:t>
      </w:r>
      <w:r w:rsidR="00F90EA4">
        <w:t>6</w:t>
      </w:r>
      <w:r w:rsidR="00FC602C">
        <w:t>, 202</w:t>
      </w:r>
      <w:r w:rsidR="00F90EA4">
        <w:t>1</w:t>
      </w:r>
    </w:p>
    <w:p w14:paraId="7DFB07E1" w14:textId="3206CEFB" w:rsidR="00746095" w:rsidRPr="00D940CB" w:rsidRDefault="042EF117" w:rsidP="00D940CB">
      <w:r w:rsidRPr="042EF117">
        <w:rPr>
          <w:b/>
          <w:bCs/>
        </w:rPr>
        <w:t xml:space="preserve">Location: </w:t>
      </w:r>
      <w:r w:rsidR="00F90EA4">
        <w:rPr>
          <w:bCs/>
        </w:rPr>
        <w:t>Online</w:t>
      </w:r>
      <w:r w:rsidR="004409CA">
        <w:rPr>
          <w:bCs/>
        </w:rPr>
        <w:t xml:space="preserve"> </w:t>
      </w:r>
      <w:r w:rsidR="0045394B">
        <w:t xml:space="preserve"> </w:t>
      </w:r>
    </w:p>
    <w:p w14:paraId="46E74AA9" w14:textId="59DC0751" w:rsidR="00E37B30" w:rsidRPr="00D940CB" w:rsidRDefault="042EF117" w:rsidP="00D940CB">
      <w:r w:rsidRPr="042EF117">
        <w:rPr>
          <w:b/>
          <w:bCs/>
        </w:rPr>
        <w:t>Start:</w:t>
      </w:r>
      <w:r>
        <w:t xml:space="preserve"> </w:t>
      </w:r>
      <w:r w:rsidR="004409CA">
        <w:t>6:00 PM</w:t>
      </w:r>
    </w:p>
    <w:p w14:paraId="167AC6F6" w14:textId="1A34A485" w:rsidR="004409CA" w:rsidRPr="00C730B9" w:rsidRDefault="008370C2" w:rsidP="008370C2">
      <w:pPr>
        <w:rPr>
          <w:lang w:val="en-CA"/>
        </w:rPr>
      </w:pPr>
      <w:r w:rsidRPr="00C730B9">
        <w:rPr>
          <w:b/>
          <w:lang w:val="en-CA"/>
        </w:rPr>
        <w:t>In Attendance:</w:t>
      </w:r>
      <w:r w:rsidRPr="00C730B9">
        <w:rPr>
          <w:lang w:val="en-CA"/>
        </w:rPr>
        <w:t xml:space="preserve"> </w:t>
      </w:r>
    </w:p>
    <w:p w14:paraId="1ECB4B04" w14:textId="541F148F" w:rsidR="008370C2" w:rsidRDefault="004409CA" w:rsidP="00F91BCC">
      <w:pPr>
        <w:spacing w:before="0" w:after="0"/>
        <w:jc w:val="left"/>
      </w:pPr>
      <w:proofErr w:type="spellStart"/>
      <w:r>
        <w:rPr>
          <w:i/>
          <w:iCs/>
        </w:rPr>
        <w:t>WildResearch</w:t>
      </w:r>
      <w:proofErr w:type="spellEnd"/>
      <w:r>
        <w:rPr>
          <w:i/>
          <w:iCs/>
        </w:rPr>
        <w:t xml:space="preserve"> Board of Directors: </w:t>
      </w:r>
      <w:r w:rsidR="00C730B9" w:rsidRPr="00C730B9">
        <w:rPr>
          <w:lang w:val="en-CA"/>
        </w:rPr>
        <w:t xml:space="preserve">Angela Bond (President), Florian </w:t>
      </w:r>
      <w:proofErr w:type="spellStart"/>
      <w:r w:rsidR="00C730B9" w:rsidRPr="00C730B9">
        <w:rPr>
          <w:lang w:val="en-CA"/>
        </w:rPr>
        <w:t>Re</w:t>
      </w:r>
      <w:r w:rsidR="00C730B9">
        <w:rPr>
          <w:lang w:val="en-CA"/>
        </w:rPr>
        <w:t>urink</w:t>
      </w:r>
      <w:proofErr w:type="spellEnd"/>
      <w:r w:rsidR="00C730B9">
        <w:rPr>
          <w:lang w:val="en-CA"/>
        </w:rPr>
        <w:t xml:space="preserve"> (Treasurer), </w:t>
      </w:r>
      <w:proofErr w:type="spellStart"/>
      <w:r w:rsidR="00C730B9">
        <w:rPr>
          <w:lang w:val="en-CA"/>
        </w:rPr>
        <w:t>Kiirsti</w:t>
      </w:r>
      <w:proofErr w:type="spellEnd"/>
      <w:r w:rsidR="00C730B9">
        <w:rPr>
          <w:lang w:val="en-CA"/>
        </w:rPr>
        <w:t xml:space="preserve"> Owen (Secretary), </w:t>
      </w:r>
      <w:r w:rsidR="00C730B9" w:rsidRPr="00C730B9">
        <w:rPr>
          <w:lang w:val="en-CA"/>
        </w:rPr>
        <w:t>Quinn McCallum (Director at Large),</w:t>
      </w:r>
      <w:r w:rsidR="00C730B9">
        <w:rPr>
          <w:lang w:val="en-CA"/>
        </w:rPr>
        <w:t xml:space="preserve"> Vinci Au (Director at Large), Virginia Noble (Director at Large), </w:t>
      </w:r>
      <w:r w:rsidR="00183874">
        <w:rPr>
          <w:lang w:val="en-CA"/>
        </w:rPr>
        <w:t xml:space="preserve">Melanie Wilson (Director at Large), Courtney </w:t>
      </w:r>
      <w:proofErr w:type="spellStart"/>
      <w:r w:rsidR="00183874">
        <w:rPr>
          <w:lang w:val="en-CA"/>
        </w:rPr>
        <w:t>Lahue</w:t>
      </w:r>
      <w:proofErr w:type="spellEnd"/>
      <w:r w:rsidR="00183874">
        <w:rPr>
          <w:lang w:val="en-CA"/>
        </w:rPr>
        <w:t xml:space="preserve"> (Director at Large), Myles Lamont (Director at Large)</w:t>
      </w:r>
      <w:r w:rsidR="00F91BCC">
        <w:rPr>
          <w:lang w:val="en-CA"/>
        </w:rPr>
        <w:t xml:space="preserve">, </w:t>
      </w:r>
      <w:r w:rsidR="00F91BCC">
        <w:t xml:space="preserve">Jacqueline Huard (MSOC), Colin Macfarlane (MSOC), Chloe Boynton (MSOC), Viktoria </w:t>
      </w:r>
      <w:proofErr w:type="spellStart"/>
      <w:r w:rsidR="00F91BCC" w:rsidRPr="00F91BCC">
        <w:t>Juciūtė</w:t>
      </w:r>
      <w:proofErr w:type="spellEnd"/>
      <w:r w:rsidR="00F91BCC">
        <w:t xml:space="preserve"> (MSOC), Hannah Hall</w:t>
      </w:r>
      <w:r w:rsidR="00F91BCC">
        <w:t xml:space="preserve"> (MSOC), </w:t>
      </w:r>
      <w:proofErr w:type="spellStart"/>
      <w:r w:rsidR="00F91BCC">
        <w:t>Nisarg</w:t>
      </w:r>
      <w:proofErr w:type="spellEnd"/>
      <w:r w:rsidR="00F91BCC">
        <w:t xml:space="preserve"> Chaudhari (MSOC), Matthias Bieber (IIBO), Miki </w:t>
      </w:r>
      <w:proofErr w:type="spellStart"/>
      <w:r w:rsidR="00F91BCC">
        <w:t>Eslake</w:t>
      </w:r>
      <w:proofErr w:type="spellEnd"/>
      <w:r w:rsidR="00F91BCC">
        <w:t xml:space="preserve"> (EDI), </w:t>
      </w:r>
      <w:proofErr w:type="spellStart"/>
      <w:r w:rsidR="00F91BCC">
        <w:t>Siim</w:t>
      </w:r>
      <w:proofErr w:type="spellEnd"/>
      <w:r w:rsidR="00F91BCC">
        <w:t xml:space="preserve"> </w:t>
      </w:r>
      <w:proofErr w:type="spellStart"/>
      <w:r w:rsidR="00F91BCC">
        <w:t>Karu</w:t>
      </w:r>
      <w:proofErr w:type="spellEnd"/>
      <w:r w:rsidR="00F91BCC">
        <w:t xml:space="preserve">, Madeline Edmonds, Brendan Toews, Rachel Jacobs, Nigel Peck, Sydney Bliss, Christine Rock, Darren Irwin, </w:t>
      </w:r>
      <w:proofErr w:type="spellStart"/>
      <w:r w:rsidR="00F91BCC">
        <w:t>Ildiko</w:t>
      </w:r>
      <w:proofErr w:type="spellEnd"/>
      <w:r w:rsidR="00F91BCC">
        <w:t xml:space="preserve"> Szabo, Donna </w:t>
      </w:r>
      <w:proofErr w:type="spellStart"/>
      <w:r w:rsidR="00F91BCC">
        <w:t>MacKenzie</w:t>
      </w:r>
      <w:proofErr w:type="spellEnd"/>
      <w:r w:rsidR="00F91BCC">
        <w:t xml:space="preserve">, Alan Mackenzie, Kay </w:t>
      </w:r>
      <w:proofErr w:type="spellStart"/>
      <w:r w:rsidR="00F91BCC">
        <w:t>Jollymore</w:t>
      </w:r>
      <w:proofErr w:type="spellEnd"/>
      <w:r w:rsidR="00F91BCC">
        <w:t xml:space="preserve">, Stephen </w:t>
      </w:r>
      <w:proofErr w:type="spellStart"/>
      <w:r w:rsidR="00F91BCC">
        <w:t>Jollymore</w:t>
      </w:r>
      <w:proofErr w:type="spellEnd"/>
      <w:r w:rsidR="00F91BCC">
        <w:t xml:space="preserve">, Kelly </w:t>
      </w:r>
      <w:proofErr w:type="spellStart"/>
      <w:r w:rsidR="00F91BCC">
        <w:t>Sekhon</w:t>
      </w:r>
      <w:proofErr w:type="spellEnd"/>
      <w:r w:rsidR="00F91BCC">
        <w:t>, George Brown, Trisha Beaty, Trina McKinlay</w:t>
      </w:r>
    </w:p>
    <w:p w14:paraId="2E93C1A4" w14:textId="757869E5" w:rsidR="004409CA" w:rsidRDefault="004409CA" w:rsidP="005A44CA">
      <w:pPr>
        <w:spacing w:before="0" w:after="0"/>
      </w:pPr>
    </w:p>
    <w:p w14:paraId="278374AC" w14:textId="37D7439B" w:rsidR="004409CA" w:rsidRPr="00183874" w:rsidRDefault="004409CA" w:rsidP="00990D04">
      <w:pPr>
        <w:spacing w:before="0" w:after="0"/>
      </w:pPr>
      <w:proofErr w:type="spellStart"/>
      <w:r>
        <w:rPr>
          <w:i/>
          <w:iCs/>
        </w:rPr>
        <w:t>WildResearch</w:t>
      </w:r>
      <w:proofErr w:type="spellEnd"/>
      <w:r>
        <w:rPr>
          <w:i/>
          <w:iCs/>
        </w:rPr>
        <w:t xml:space="preserve"> Members:</w:t>
      </w:r>
    </w:p>
    <w:p w14:paraId="6FD994E7" w14:textId="09326353" w:rsidR="00F1360B" w:rsidRDefault="00F1360B" w:rsidP="00990D04">
      <w:pPr>
        <w:spacing w:before="0" w:after="0"/>
      </w:pPr>
    </w:p>
    <w:p w14:paraId="6B62CB56" w14:textId="7724D0D7" w:rsidR="00F91BCC" w:rsidRPr="00F91BCC" w:rsidRDefault="00F1360B" w:rsidP="00F91BCC">
      <w:pPr>
        <w:spacing w:before="0" w:after="0"/>
        <w:jc w:val="left"/>
      </w:pPr>
      <w:r>
        <w:rPr>
          <w:b/>
          <w:bCs/>
        </w:rPr>
        <w:t xml:space="preserve">Regrets: </w:t>
      </w:r>
      <w:r w:rsidR="003D385D">
        <w:t xml:space="preserve">Devin </w:t>
      </w:r>
      <w:proofErr w:type="spellStart"/>
      <w:r w:rsidR="003D385D">
        <w:t>DeZwaan</w:t>
      </w:r>
      <w:proofErr w:type="spellEnd"/>
      <w:r w:rsidR="003D385D">
        <w:t xml:space="preserve"> (Director at Large)</w:t>
      </w:r>
      <w:r w:rsidR="00F91BCC">
        <w:t>, Azim Shariff (Director at Large)</w:t>
      </w:r>
    </w:p>
    <w:p w14:paraId="7059611A" w14:textId="77777777" w:rsidR="00F90EA4" w:rsidRDefault="00F90EA4" w:rsidP="00F90EA4">
      <w:pPr>
        <w:spacing w:before="0"/>
      </w:pPr>
    </w:p>
    <w:p w14:paraId="45140B86" w14:textId="15BD9926" w:rsidR="00E37B30" w:rsidRDefault="042EF117" w:rsidP="00F90EA4">
      <w:pPr>
        <w:spacing w:before="0"/>
      </w:pPr>
      <w:r>
        <w:t>Welcome</w:t>
      </w:r>
      <w:r w:rsidR="00990D04">
        <w:t xml:space="preserve"> and introductions </w:t>
      </w:r>
      <w:r w:rsidR="00B1711A" w:rsidRPr="00DE39E1">
        <w:rPr>
          <w:sz w:val="22"/>
          <w:szCs w:val="22"/>
        </w:rPr>
        <w:t xml:space="preserve">– </w:t>
      </w:r>
      <w:r w:rsidR="00F90EA4">
        <w:rPr>
          <w:sz w:val="22"/>
          <w:szCs w:val="22"/>
        </w:rPr>
        <w:t>Angela Bond</w:t>
      </w:r>
    </w:p>
    <w:p w14:paraId="14727995" w14:textId="17DD8C96" w:rsidR="00E37B30" w:rsidRDefault="00AE41B9" w:rsidP="00A67EC4">
      <w:pPr>
        <w:pStyle w:val="ListParagraph"/>
        <w:numPr>
          <w:ilvl w:val="0"/>
          <w:numId w:val="2"/>
        </w:numPr>
      </w:pPr>
      <w:r>
        <w:t>Meeting was called to order at</w:t>
      </w:r>
      <w:r w:rsidR="00C730B9">
        <w:t xml:space="preserve"> </w:t>
      </w:r>
      <w:r w:rsidR="007E57B7">
        <w:t>6:0</w:t>
      </w:r>
      <w:r w:rsidR="00F91BCC">
        <w:t>0</w:t>
      </w:r>
      <w:r w:rsidR="007E57B7">
        <w:t xml:space="preserve"> PM</w:t>
      </w:r>
    </w:p>
    <w:p w14:paraId="2F49858B" w14:textId="057FBBB4" w:rsidR="00142E5C" w:rsidRDefault="00142E5C" w:rsidP="00183874">
      <w:pPr>
        <w:pStyle w:val="ListParagraph"/>
        <w:numPr>
          <w:ilvl w:val="0"/>
          <w:numId w:val="2"/>
        </w:numPr>
      </w:pPr>
      <w:r>
        <w:t xml:space="preserve">Welcome: </w:t>
      </w:r>
      <w:r w:rsidR="00183874">
        <w:t>brief introduction to online format</w:t>
      </w:r>
      <w:r w:rsidR="00F91BCC">
        <w:t xml:space="preserve"> of AGM</w:t>
      </w:r>
    </w:p>
    <w:p w14:paraId="0273D41B" w14:textId="609E980C" w:rsidR="00E37B30" w:rsidRDefault="007738BB" w:rsidP="00E37B30">
      <w:pPr>
        <w:pStyle w:val="Heading1"/>
        <w:rPr>
          <w:b w:val="0"/>
          <w:bCs w:val="0"/>
          <w:color w:val="auto"/>
          <w:sz w:val="22"/>
          <w:szCs w:val="22"/>
        </w:rPr>
      </w:pPr>
      <w:r>
        <w:t xml:space="preserve">Adoption of Agenda </w:t>
      </w:r>
      <w:r w:rsidR="00DE39E1" w:rsidRPr="00DE39E1">
        <w:rPr>
          <w:b w:val="0"/>
          <w:bCs w:val="0"/>
          <w:color w:val="auto"/>
          <w:sz w:val="22"/>
          <w:szCs w:val="22"/>
        </w:rPr>
        <w:t xml:space="preserve">– </w:t>
      </w:r>
      <w:r w:rsidR="00F90EA4">
        <w:rPr>
          <w:b w:val="0"/>
          <w:bCs w:val="0"/>
          <w:color w:val="auto"/>
          <w:sz w:val="22"/>
          <w:szCs w:val="22"/>
        </w:rPr>
        <w:t>Angela Bond</w:t>
      </w:r>
    </w:p>
    <w:p w14:paraId="13FA5733" w14:textId="26CED21D" w:rsidR="00721A24" w:rsidRPr="00A543DA" w:rsidRDefault="00721A24" w:rsidP="00721A24">
      <w:pPr>
        <w:rPr>
          <w:b/>
          <w:color w:val="1F4E79" w:themeColor="accent1" w:themeShade="80"/>
        </w:rPr>
      </w:pPr>
      <w:r w:rsidRPr="00A543DA">
        <w:rPr>
          <w:b/>
          <w:color w:val="1F4E79" w:themeColor="accent1" w:themeShade="80"/>
        </w:rPr>
        <w:t>Motion:</w:t>
      </w:r>
      <w:r w:rsidRPr="005A6CC8">
        <w:rPr>
          <w:b/>
          <w:i/>
          <w:iCs/>
          <w:color w:val="1F4E79" w:themeColor="accent1" w:themeShade="80"/>
        </w:rPr>
        <w:t xml:space="preserve"> </w:t>
      </w:r>
      <w:r>
        <w:rPr>
          <w:b/>
          <w:color w:val="1F4E79" w:themeColor="accent1" w:themeShade="80"/>
        </w:rPr>
        <w:t xml:space="preserve">to adopt the agenda. </w:t>
      </w:r>
    </w:p>
    <w:p w14:paraId="05EFFB8C" w14:textId="3E6DF3E5" w:rsidR="00721A24" w:rsidRDefault="00721A24" w:rsidP="00721A24">
      <w:pPr>
        <w:rPr>
          <w:b/>
          <w:color w:val="1F4E79" w:themeColor="accent1" w:themeShade="80"/>
        </w:rPr>
      </w:pPr>
      <w:r>
        <w:rPr>
          <w:b/>
          <w:color w:val="1F4E79" w:themeColor="accent1" w:themeShade="80"/>
        </w:rPr>
        <w:t>Moved</w:t>
      </w:r>
      <w:r w:rsidRPr="0000671B">
        <w:rPr>
          <w:b/>
          <w:color w:val="1F4E79" w:themeColor="accent1" w:themeShade="80"/>
        </w:rPr>
        <w:t xml:space="preserve"> </w:t>
      </w:r>
      <w:proofErr w:type="gramStart"/>
      <w:r w:rsidRPr="0000671B">
        <w:rPr>
          <w:b/>
          <w:color w:val="1F4E79" w:themeColor="accent1" w:themeShade="80"/>
        </w:rPr>
        <w:t>by:</w:t>
      </w:r>
      <w:proofErr w:type="gramEnd"/>
      <w:r w:rsidRPr="0000671B">
        <w:rPr>
          <w:b/>
          <w:color w:val="1F4E79" w:themeColor="accent1" w:themeShade="80"/>
        </w:rPr>
        <w:t xml:space="preserve"> </w:t>
      </w:r>
      <w:r w:rsidR="00183874">
        <w:rPr>
          <w:b/>
          <w:color w:val="1F4E79" w:themeColor="accent1" w:themeShade="80"/>
        </w:rPr>
        <w:t>Jacqueline Huard</w:t>
      </w:r>
    </w:p>
    <w:p w14:paraId="6291F04A" w14:textId="6C9CBA45" w:rsidR="00721A24" w:rsidRPr="0000671B" w:rsidRDefault="00721A24" w:rsidP="00721A24">
      <w:pPr>
        <w:rPr>
          <w:b/>
          <w:color w:val="1F4E79" w:themeColor="accent1" w:themeShade="80"/>
        </w:rPr>
      </w:pPr>
      <w:r>
        <w:rPr>
          <w:b/>
          <w:color w:val="1F4E79" w:themeColor="accent1" w:themeShade="80"/>
        </w:rPr>
        <w:t xml:space="preserve">Seconded by: </w:t>
      </w:r>
      <w:proofErr w:type="spellStart"/>
      <w:r w:rsidR="00183874">
        <w:rPr>
          <w:b/>
          <w:color w:val="1F4E79" w:themeColor="accent1" w:themeShade="80"/>
        </w:rPr>
        <w:t>Ildiko</w:t>
      </w:r>
      <w:proofErr w:type="spellEnd"/>
      <w:r w:rsidR="00183874">
        <w:rPr>
          <w:b/>
          <w:color w:val="1F4E79" w:themeColor="accent1" w:themeShade="80"/>
        </w:rPr>
        <w:t xml:space="preserve"> Szabo</w:t>
      </w:r>
    </w:p>
    <w:p w14:paraId="6CDA7654" w14:textId="53A2D76F" w:rsidR="00721A24" w:rsidRPr="00183874" w:rsidRDefault="00721A24" w:rsidP="00721A24">
      <w:pPr>
        <w:rPr>
          <w:b/>
          <w:color w:val="1F4E79" w:themeColor="accent1" w:themeShade="80"/>
        </w:rPr>
      </w:pPr>
      <w:r w:rsidRPr="0000671B">
        <w:rPr>
          <w:b/>
          <w:color w:val="1F4E79" w:themeColor="accent1" w:themeShade="80"/>
        </w:rPr>
        <w:t>Decision: Motion carrie</w:t>
      </w:r>
      <w:r>
        <w:rPr>
          <w:b/>
          <w:color w:val="1F4E79" w:themeColor="accent1" w:themeShade="80"/>
        </w:rPr>
        <w:t>d</w:t>
      </w:r>
      <w:r w:rsidRPr="0000671B">
        <w:rPr>
          <w:b/>
          <w:color w:val="1F4E79" w:themeColor="accent1" w:themeShade="80"/>
        </w:rPr>
        <w:t xml:space="preserve"> unanimously </w:t>
      </w:r>
    </w:p>
    <w:p w14:paraId="39D2F986" w14:textId="18DD832A" w:rsidR="00E37B30" w:rsidRDefault="00DE39E1" w:rsidP="006871B1">
      <w:pPr>
        <w:pStyle w:val="Heading1"/>
      </w:pPr>
      <w:r>
        <w:t>Approval of the minutes from the 20</w:t>
      </w:r>
      <w:r w:rsidR="00F90EA4">
        <w:t>20</w:t>
      </w:r>
      <w:r>
        <w:t xml:space="preserve"> agm </w:t>
      </w:r>
      <w:r w:rsidRPr="00DE39E1">
        <w:rPr>
          <w:b w:val="0"/>
          <w:bCs w:val="0"/>
          <w:color w:val="auto"/>
          <w:sz w:val="22"/>
          <w:szCs w:val="22"/>
        </w:rPr>
        <w:t xml:space="preserve">– </w:t>
      </w:r>
      <w:r w:rsidR="00183874">
        <w:rPr>
          <w:b w:val="0"/>
          <w:bCs w:val="0"/>
          <w:color w:val="auto"/>
          <w:sz w:val="22"/>
          <w:szCs w:val="22"/>
        </w:rPr>
        <w:t>Angela Bond</w:t>
      </w:r>
    </w:p>
    <w:p w14:paraId="30485801" w14:textId="0F5B4A10" w:rsidR="00232363" w:rsidRPr="005659E2" w:rsidRDefault="00DE39E1" w:rsidP="003058D7">
      <w:pPr>
        <w:pStyle w:val="ListParagraph"/>
        <w:numPr>
          <w:ilvl w:val="0"/>
          <w:numId w:val="4"/>
        </w:numPr>
        <w:rPr>
          <w:lang w:val="en-CA" w:eastAsia="en-CA"/>
        </w:rPr>
      </w:pPr>
      <w:r w:rsidRPr="00DE39E1">
        <w:t>Available at:</w:t>
      </w:r>
      <w:r w:rsidR="00232363">
        <w:t xml:space="preserve"> </w:t>
      </w:r>
      <w:r w:rsidR="00232363" w:rsidRPr="005659E2">
        <w:rPr>
          <w:lang w:val="en-CA" w:eastAsia="en-CA"/>
        </w:rPr>
        <w:t>http://wildresearch.ca/about-us/resources/</w:t>
      </w:r>
    </w:p>
    <w:p w14:paraId="4B12D6E3" w14:textId="396A6E85" w:rsidR="005E3658" w:rsidRPr="00A543DA" w:rsidRDefault="005E3658" w:rsidP="005E3658">
      <w:pPr>
        <w:rPr>
          <w:b/>
          <w:color w:val="1F4E79" w:themeColor="accent1" w:themeShade="80"/>
        </w:rPr>
      </w:pPr>
      <w:r w:rsidRPr="00A543DA">
        <w:rPr>
          <w:b/>
          <w:color w:val="1F4E79" w:themeColor="accent1" w:themeShade="80"/>
        </w:rPr>
        <w:lastRenderedPageBreak/>
        <w:t>Mo</w:t>
      </w:r>
      <w:r w:rsidR="005659E2" w:rsidRPr="00A543DA">
        <w:rPr>
          <w:b/>
          <w:color w:val="1F4E79" w:themeColor="accent1" w:themeShade="80"/>
        </w:rPr>
        <w:t>tion</w:t>
      </w:r>
      <w:r w:rsidRPr="00A543DA">
        <w:rPr>
          <w:b/>
          <w:color w:val="1F4E79" w:themeColor="accent1" w:themeShade="80"/>
        </w:rPr>
        <w:t>:</w:t>
      </w:r>
      <w:r w:rsidRPr="005A6CC8">
        <w:rPr>
          <w:b/>
          <w:i/>
          <w:iCs/>
          <w:color w:val="1F4E79" w:themeColor="accent1" w:themeShade="80"/>
        </w:rPr>
        <w:t xml:space="preserve"> </w:t>
      </w:r>
      <w:r w:rsidR="00A543DA">
        <w:rPr>
          <w:b/>
          <w:color w:val="1F4E79" w:themeColor="accent1" w:themeShade="80"/>
        </w:rPr>
        <w:t xml:space="preserve">to approve the </w:t>
      </w:r>
      <w:proofErr w:type="spellStart"/>
      <w:r w:rsidR="00A543DA">
        <w:rPr>
          <w:b/>
          <w:color w:val="1F4E79" w:themeColor="accent1" w:themeShade="80"/>
        </w:rPr>
        <w:t>WildResearch</w:t>
      </w:r>
      <w:proofErr w:type="spellEnd"/>
      <w:r w:rsidR="00A543DA">
        <w:rPr>
          <w:b/>
          <w:color w:val="1F4E79" w:themeColor="accent1" w:themeShade="80"/>
        </w:rPr>
        <w:t xml:space="preserve"> 20</w:t>
      </w:r>
      <w:r w:rsidR="00F90EA4">
        <w:rPr>
          <w:b/>
          <w:color w:val="1F4E79" w:themeColor="accent1" w:themeShade="80"/>
        </w:rPr>
        <w:t>20</w:t>
      </w:r>
      <w:r w:rsidR="00A543DA">
        <w:rPr>
          <w:b/>
          <w:color w:val="1F4E79" w:themeColor="accent1" w:themeShade="80"/>
        </w:rPr>
        <w:t xml:space="preserve"> AGM Minutes </w:t>
      </w:r>
    </w:p>
    <w:p w14:paraId="2CCA8D78" w14:textId="70E5C63E" w:rsidR="005E3658" w:rsidRDefault="0000671B" w:rsidP="005E3658">
      <w:pPr>
        <w:rPr>
          <w:b/>
          <w:color w:val="1F4E79" w:themeColor="accent1" w:themeShade="80"/>
        </w:rPr>
      </w:pPr>
      <w:r>
        <w:rPr>
          <w:b/>
          <w:color w:val="1F4E79" w:themeColor="accent1" w:themeShade="80"/>
        </w:rPr>
        <w:t>Moved</w:t>
      </w:r>
      <w:r w:rsidR="005E3658" w:rsidRPr="0000671B">
        <w:rPr>
          <w:b/>
          <w:color w:val="1F4E79" w:themeColor="accent1" w:themeShade="80"/>
        </w:rPr>
        <w:t xml:space="preserve"> by:</w:t>
      </w:r>
      <w:r w:rsidR="00DE051E" w:rsidRPr="0000671B">
        <w:rPr>
          <w:b/>
          <w:color w:val="1F4E79" w:themeColor="accent1" w:themeShade="80"/>
        </w:rPr>
        <w:t xml:space="preserve"> </w:t>
      </w:r>
      <w:r w:rsidR="00183874">
        <w:rPr>
          <w:b/>
          <w:color w:val="1F4E79" w:themeColor="accent1" w:themeShade="80"/>
        </w:rPr>
        <w:t>Donna Mackenzie</w:t>
      </w:r>
    </w:p>
    <w:p w14:paraId="409A4A16" w14:textId="6DAF3330" w:rsidR="00131880" w:rsidRPr="0000671B" w:rsidRDefault="00131880" w:rsidP="005E3658">
      <w:pPr>
        <w:rPr>
          <w:b/>
          <w:color w:val="1F4E79" w:themeColor="accent1" w:themeShade="80"/>
        </w:rPr>
      </w:pPr>
      <w:r>
        <w:rPr>
          <w:b/>
          <w:color w:val="1F4E79" w:themeColor="accent1" w:themeShade="80"/>
        </w:rPr>
        <w:t xml:space="preserve">Seconded </w:t>
      </w:r>
      <w:proofErr w:type="gramStart"/>
      <w:r>
        <w:rPr>
          <w:b/>
          <w:color w:val="1F4E79" w:themeColor="accent1" w:themeShade="80"/>
        </w:rPr>
        <w:t>by:</w:t>
      </w:r>
      <w:proofErr w:type="gramEnd"/>
      <w:r>
        <w:rPr>
          <w:b/>
          <w:color w:val="1F4E79" w:themeColor="accent1" w:themeShade="80"/>
        </w:rPr>
        <w:t xml:space="preserve"> </w:t>
      </w:r>
      <w:r w:rsidR="00183874">
        <w:rPr>
          <w:b/>
          <w:color w:val="1F4E79" w:themeColor="accent1" w:themeShade="80"/>
        </w:rPr>
        <w:t>Jacqueline Huard</w:t>
      </w:r>
    </w:p>
    <w:p w14:paraId="71A2079D" w14:textId="00100FC1" w:rsidR="005E3658" w:rsidRPr="0000671B" w:rsidRDefault="005E3658" w:rsidP="005E3658">
      <w:pPr>
        <w:rPr>
          <w:b/>
          <w:color w:val="1F4E79" w:themeColor="accent1" w:themeShade="80"/>
        </w:rPr>
      </w:pPr>
      <w:r w:rsidRPr="0000671B">
        <w:rPr>
          <w:b/>
          <w:color w:val="1F4E79" w:themeColor="accent1" w:themeShade="80"/>
        </w:rPr>
        <w:t>Decision: Motion carrie</w:t>
      </w:r>
      <w:r w:rsidR="00131880">
        <w:rPr>
          <w:b/>
          <w:color w:val="1F4E79" w:themeColor="accent1" w:themeShade="80"/>
        </w:rPr>
        <w:t>d</w:t>
      </w:r>
      <w:r w:rsidRPr="0000671B">
        <w:rPr>
          <w:b/>
          <w:color w:val="1F4E79" w:themeColor="accent1" w:themeShade="80"/>
        </w:rPr>
        <w:t xml:space="preserve"> unanimously </w:t>
      </w:r>
    </w:p>
    <w:p w14:paraId="4AF4104B" w14:textId="5804550E" w:rsidR="00E37B30" w:rsidRDefault="00131880" w:rsidP="00E37B30">
      <w:pPr>
        <w:pStyle w:val="Heading1"/>
      </w:pPr>
      <w:r>
        <w:t>President’s report</w:t>
      </w:r>
    </w:p>
    <w:p w14:paraId="09659ED1" w14:textId="71F430E3" w:rsidR="001F381D" w:rsidRDefault="00131880" w:rsidP="001F381D">
      <w:pPr>
        <w:pStyle w:val="ListParagraph"/>
        <w:numPr>
          <w:ilvl w:val="0"/>
          <w:numId w:val="4"/>
        </w:numPr>
      </w:pPr>
      <w:r>
        <w:t xml:space="preserve">Presented by President </w:t>
      </w:r>
      <w:r w:rsidR="00F90EA4">
        <w:t>Angela Bond</w:t>
      </w:r>
    </w:p>
    <w:p w14:paraId="6C546866" w14:textId="3726A5D1" w:rsidR="00D8461B" w:rsidRDefault="00183874" w:rsidP="00F91BCC">
      <w:pPr>
        <w:pStyle w:val="ListParagraph"/>
        <w:numPr>
          <w:ilvl w:val="1"/>
          <w:numId w:val="4"/>
        </w:numPr>
      </w:pPr>
      <w:r>
        <w:t>Had to cancel a lot of our programs due to COVID-19, including SMMP (banding</w:t>
      </w:r>
      <w:r w:rsidR="00F91BCC">
        <w:t xml:space="preserve"> only; census went ahead)</w:t>
      </w:r>
    </w:p>
    <w:p w14:paraId="64CF77E5" w14:textId="1A4460B4" w:rsidR="00183874" w:rsidRDefault="00183874" w:rsidP="00F91BCC">
      <w:pPr>
        <w:pStyle w:val="ListParagraph"/>
        <w:numPr>
          <w:ilvl w:val="1"/>
          <w:numId w:val="4"/>
        </w:numPr>
      </w:pPr>
      <w:r>
        <w:t>Programs and events that did go forward had to be altered to deal with COVID-19 restrictions (</w:t>
      </w:r>
      <w:proofErr w:type="gramStart"/>
      <w:r>
        <w:t>e.g.</w:t>
      </w:r>
      <w:proofErr w:type="gramEnd"/>
      <w:r>
        <w:t xml:space="preserve"> online or reduced volunteers)</w:t>
      </w:r>
    </w:p>
    <w:p w14:paraId="4C3E8752" w14:textId="24B624C3" w:rsidR="000F59A7" w:rsidRDefault="000F59A7" w:rsidP="00F91BCC">
      <w:pPr>
        <w:pStyle w:val="ListParagraph"/>
        <w:numPr>
          <w:ilvl w:val="1"/>
          <w:numId w:val="4"/>
        </w:numPr>
      </w:pPr>
      <w:r>
        <w:t>Canadian Nightjar Program officially handed over to Birds Canada</w:t>
      </w:r>
    </w:p>
    <w:p w14:paraId="7AAD13CB" w14:textId="3ADA53FB" w:rsidR="000F59A7" w:rsidRDefault="000F59A7" w:rsidP="00F91BCC">
      <w:pPr>
        <w:pStyle w:val="ListParagraph"/>
        <w:numPr>
          <w:ilvl w:val="1"/>
          <w:numId w:val="4"/>
        </w:numPr>
      </w:pPr>
      <w:r>
        <w:t>Launching new Marsh Monitoring Program this year, collaboration with Birds Canada (starting March 2021)</w:t>
      </w:r>
    </w:p>
    <w:p w14:paraId="6324C65B" w14:textId="3601CE24" w:rsidR="000F59A7" w:rsidRDefault="000F59A7" w:rsidP="00F91BCC">
      <w:pPr>
        <w:pStyle w:val="ListParagraph"/>
        <w:numPr>
          <w:ilvl w:val="1"/>
          <w:numId w:val="4"/>
        </w:numPr>
      </w:pPr>
      <w:r>
        <w:t>MSOC offered a couple of virtual workshops and events: Gull ID workshop, virtual trivia, Bird Song ID workshop, virtual book club</w:t>
      </w:r>
    </w:p>
    <w:p w14:paraId="7E4E040F" w14:textId="728F0383" w:rsidR="000F59A7" w:rsidRDefault="000F59A7" w:rsidP="00F91BCC">
      <w:pPr>
        <w:pStyle w:val="ListParagraph"/>
        <w:numPr>
          <w:ilvl w:val="1"/>
          <w:numId w:val="4"/>
        </w:numPr>
      </w:pPr>
      <w:r>
        <w:t xml:space="preserve">New EDI committee created </w:t>
      </w:r>
      <w:r w:rsidR="00F91BCC">
        <w:t xml:space="preserve">late last </w:t>
      </w:r>
      <w:r>
        <w:t>year</w:t>
      </w:r>
    </w:p>
    <w:p w14:paraId="0D676337" w14:textId="36C38EAA" w:rsidR="000F59A7" w:rsidRDefault="000F59A7" w:rsidP="00F91BCC">
      <w:pPr>
        <w:pStyle w:val="ListParagraph"/>
        <w:numPr>
          <w:ilvl w:val="1"/>
          <w:numId w:val="4"/>
        </w:numPr>
      </w:pPr>
      <w:r>
        <w:t>Western Sandpiper project collaboration with ECCC, would like to continue this project in the future</w:t>
      </w:r>
    </w:p>
    <w:p w14:paraId="0744D8BE" w14:textId="737D6E76" w:rsidR="000F59A7" w:rsidRDefault="000F59A7" w:rsidP="00F91BCC">
      <w:pPr>
        <w:pStyle w:val="ListParagraph"/>
        <w:numPr>
          <w:ilvl w:val="1"/>
          <w:numId w:val="4"/>
        </w:numPr>
      </w:pPr>
      <w:r>
        <w:t>Iona Wastewater Treatment Plant</w:t>
      </w:r>
      <w:r w:rsidR="00497EFF">
        <w:t xml:space="preserve"> – we are watching these plans closely as they will likely impac</w:t>
      </w:r>
      <w:r w:rsidR="00F91BCC">
        <w:t xml:space="preserve">t </w:t>
      </w:r>
      <w:r w:rsidR="00497EFF">
        <w:t>IIBO</w:t>
      </w:r>
    </w:p>
    <w:p w14:paraId="71D172BE" w14:textId="2749D3CD" w:rsidR="00131880" w:rsidRDefault="00131880" w:rsidP="003058D7">
      <w:pPr>
        <w:pStyle w:val="ListParagraph"/>
        <w:numPr>
          <w:ilvl w:val="0"/>
          <w:numId w:val="4"/>
        </w:numPr>
      </w:pPr>
      <w:r>
        <w:t>See Appendix A</w:t>
      </w:r>
      <w:r w:rsidR="00497EFF">
        <w:t xml:space="preserve"> for more details</w:t>
      </w:r>
    </w:p>
    <w:p w14:paraId="60607250" w14:textId="6675EAE8" w:rsidR="00E37B30" w:rsidRDefault="00B52864" w:rsidP="00E37B30">
      <w:pPr>
        <w:pStyle w:val="Heading1"/>
      </w:pPr>
      <w:r>
        <w:t xml:space="preserve">Treasurer’s report </w:t>
      </w:r>
    </w:p>
    <w:p w14:paraId="54C1B3FA" w14:textId="6DF1BB77" w:rsidR="0018417F" w:rsidRDefault="0018417F" w:rsidP="003058D7">
      <w:pPr>
        <w:pStyle w:val="ListParagraph"/>
        <w:numPr>
          <w:ilvl w:val="0"/>
          <w:numId w:val="5"/>
        </w:numPr>
      </w:pPr>
      <w:r>
        <w:t xml:space="preserve">Presented by Treasurer </w:t>
      </w:r>
      <w:r w:rsidR="001F381D">
        <w:t xml:space="preserve">Florian </w:t>
      </w:r>
      <w:proofErr w:type="spellStart"/>
      <w:r w:rsidR="001F381D">
        <w:t>Reurink</w:t>
      </w:r>
      <w:proofErr w:type="spellEnd"/>
    </w:p>
    <w:p w14:paraId="07B8A79C" w14:textId="11D0D8E4" w:rsidR="0018417F" w:rsidRDefault="0018417F" w:rsidP="003058D7">
      <w:pPr>
        <w:pStyle w:val="ListParagraph"/>
        <w:numPr>
          <w:ilvl w:val="0"/>
          <w:numId w:val="5"/>
        </w:numPr>
      </w:pPr>
      <w:r>
        <w:t>See Appendix B</w:t>
      </w:r>
    </w:p>
    <w:p w14:paraId="28A1D856" w14:textId="2B38BA82" w:rsidR="0018417F" w:rsidRPr="0018417F" w:rsidRDefault="0018417F" w:rsidP="0018417F">
      <w:pPr>
        <w:rPr>
          <w:b/>
          <w:color w:val="1F4E79" w:themeColor="accent1" w:themeShade="80"/>
        </w:rPr>
      </w:pPr>
      <w:r w:rsidRPr="0018417F">
        <w:rPr>
          <w:b/>
          <w:color w:val="1F4E79" w:themeColor="accent1" w:themeShade="80"/>
        </w:rPr>
        <w:t>Motion:</w:t>
      </w:r>
      <w:r w:rsidRPr="0018417F">
        <w:rPr>
          <w:b/>
          <w:i/>
          <w:iCs/>
          <w:color w:val="1F4E79" w:themeColor="accent1" w:themeShade="80"/>
        </w:rPr>
        <w:t xml:space="preserve"> </w:t>
      </w:r>
      <w:r w:rsidRPr="0018417F">
        <w:rPr>
          <w:b/>
          <w:color w:val="1F4E79" w:themeColor="accent1" w:themeShade="80"/>
        </w:rPr>
        <w:t xml:space="preserve">to approve the </w:t>
      </w:r>
      <w:proofErr w:type="spellStart"/>
      <w:r w:rsidRPr="0018417F">
        <w:rPr>
          <w:b/>
          <w:color w:val="1F4E79" w:themeColor="accent1" w:themeShade="80"/>
        </w:rPr>
        <w:t>WildResearch</w:t>
      </w:r>
      <w:proofErr w:type="spellEnd"/>
      <w:r w:rsidRPr="0018417F">
        <w:rPr>
          <w:b/>
          <w:color w:val="1F4E79" w:themeColor="accent1" w:themeShade="80"/>
        </w:rPr>
        <w:t xml:space="preserve"> 20</w:t>
      </w:r>
      <w:r w:rsidR="00F90EA4">
        <w:rPr>
          <w:b/>
          <w:color w:val="1F4E79" w:themeColor="accent1" w:themeShade="80"/>
        </w:rPr>
        <w:t>20</w:t>
      </w:r>
      <w:r w:rsidRPr="0018417F">
        <w:rPr>
          <w:b/>
          <w:color w:val="1F4E79" w:themeColor="accent1" w:themeShade="80"/>
        </w:rPr>
        <w:t xml:space="preserve"> </w:t>
      </w:r>
      <w:r w:rsidR="007A46D4">
        <w:rPr>
          <w:b/>
          <w:color w:val="1F4E79" w:themeColor="accent1" w:themeShade="80"/>
        </w:rPr>
        <w:t>Treasurer’s Report</w:t>
      </w:r>
      <w:r w:rsidRPr="0018417F">
        <w:rPr>
          <w:b/>
          <w:color w:val="1F4E79" w:themeColor="accent1" w:themeShade="80"/>
        </w:rPr>
        <w:t xml:space="preserve"> </w:t>
      </w:r>
    </w:p>
    <w:p w14:paraId="63F52292" w14:textId="7449A4BA" w:rsidR="0018417F" w:rsidRPr="0018417F" w:rsidRDefault="0018417F" w:rsidP="0018417F">
      <w:pPr>
        <w:rPr>
          <w:b/>
          <w:color w:val="1F4E79" w:themeColor="accent1" w:themeShade="80"/>
        </w:rPr>
      </w:pPr>
      <w:r w:rsidRPr="0018417F">
        <w:rPr>
          <w:b/>
          <w:color w:val="1F4E79" w:themeColor="accent1" w:themeShade="80"/>
        </w:rPr>
        <w:t xml:space="preserve">Moved by: </w:t>
      </w:r>
      <w:proofErr w:type="spellStart"/>
      <w:r w:rsidR="007E57B7">
        <w:rPr>
          <w:b/>
          <w:color w:val="1F4E79" w:themeColor="accent1" w:themeShade="80"/>
        </w:rPr>
        <w:t>Ildiko</w:t>
      </w:r>
      <w:proofErr w:type="spellEnd"/>
      <w:r w:rsidR="007E57B7">
        <w:rPr>
          <w:b/>
          <w:color w:val="1F4E79" w:themeColor="accent1" w:themeShade="80"/>
        </w:rPr>
        <w:t xml:space="preserve"> Szabo</w:t>
      </w:r>
    </w:p>
    <w:p w14:paraId="4E3C383E" w14:textId="2442FC93" w:rsidR="0018417F" w:rsidRPr="0018417F" w:rsidRDefault="0018417F" w:rsidP="0018417F">
      <w:pPr>
        <w:rPr>
          <w:b/>
          <w:color w:val="1F4E79" w:themeColor="accent1" w:themeShade="80"/>
        </w:rPr>
      </w:pPr>
      <w:r w:rsidRPr="0018417F">
        <w:rPr>
          <w:b/>
          <w:color w:val="1F4E79" w:themeColor="accent1" w:themeShade="80"/>
        </w:rPr>
        <w:t xml:space="preserve">Seconded </w:t>
      </w:r>
      <w:proofErr w:type="gramStart"/>
      <w:r w:rsidRPr="0018417F">
        <w:rPr>
          <w:b/>
          <w:color w:val="1F4E79" w:themeColor="accent1" w:themeShade="80"/>
        </w:rPr>
        <w:t>by:</w:t>
      </w:r>
      <w:proofErr w:type="gramEnd"/>
      <w:r w:rsidRPr="0018417F">
        <w:rPr>
          <w:b/>
          <w:color w:val="1F4E79" w:themeColor="accent1" w:themeShade="80"/>
        </w:rPr>
        <w:t xml:space="preserve"> </w:t>
      </w:r>
      <w:r w:rsidR="007E57B7">
        <w:rPr>
          <w:b/>
          <w:color w:val="1F4E79" w:themeColor="accent1" w:themeShade="80"/>
        </w:rPr>
        <w:t>Matthias Bieber</w:t>
      </w:r>
    </w:p>
    <w:p w14:paraId="7746905E" w14:textId="77777777" w:rsidR="0018417F" w:rsidRPr="0018417F" w:rsidRDefault="0018417F" w:rsidP="0018417F">
      <w:pPr>
        <w:rPr>
          <w:b/>
          <w:color w:val="1F4E79" w:themeColor="accent1" w:themeShade="80"/>
        </w:rPr>
      </w:pPr>
      <w:r w:rsidRPr="0018417F">
        <w:rPr>
          <w:b/>
          <w:color w:val="1F4E79" w:themeColor="accent1" w:themeShade="80"/>
        </w:rPr>
        <w:t xml:space="preserve">Decision: Motion carried unanimously </w:t>
      </w:r>
    </w:p>
    <w:p w14:paraId="1B3A2F95" w14:textId="1D3F450F" w:rsidR="00ED7F52" w:rsidRDefault="0018417F" w:rsidP="00ED7F52">
      <w:pPr>
        <w:pStyle w:val="Heading1"/>
      </w:pPr>
      <w:r>
        <w:t>Committee Reports</w:t>
      </w:r>
    </w:p>
    <w:p w14:paraId="1F4903A1" w14:textId="11A2352C" w:rsidR="0018417F" w:rsidRDefault="00746236" w:rsidP="003058D7">
      <w:pPr>
        <w:pStyle w:val="ListParagraph"/>
        <w:numPr>
          <w:ilvl w:val="0"/>
          <w:numId w:val="6"/>
        </w:numPr>
      </w:pPr>
      <w:r>
        <w:t>Presented by Committee Chairs</w:t>
      </w:r>
      <w:r w:rsidR="009318CB">
        <w:t xml:space="preserve">: </w:t>
      </w:r>
      <w:r w:rsidR="00D8461B">
        <w:t>Jacqueline Huard (MSOC)</w:t>
      </w:r>
      <w:r w:rsidR="00F90EA4">
        <w:t xml:space="preserve">, Matthias Bieber (IIBO), </w:t>
      </w:r>
      <w:proofErr w:type="spellStart"/>
      <w:r w:rsidR="00F90EA4">
        <w:t>Kiirsti</w:t>
      </w:r>
      <w:proofErr w:type="spellEnd"/>
      <w:r w:rsidR="00F90EA4">
        <w:t xml:space="preserve"> Owen (EDI)</w:t>
      </w:r>
    </w:p>
    <w:p w14:paraId="579D9A9C" w14:textId="7C39ADC7" w:rsidR="009318CB" w:rsidRDefault="009318CB" w:rsidP="003058D7">
      <w:pPr>
        <w:pStyle w:val="ListParagraph"/>
        <w:numPr>
          <w:ilvl w:val="0"/>
          <w:numId w:val="6"/>
        </w:numPr>
      </w:pPr>
      <w:r>
        <w:t>See Appendix C</w:t>
      </w:r>
      <w:r w:rsidR="00F90EA4">
        <w:t xml:space="preserve">, </w:t>
      </w:r>
      <w:r w:rsidR="00D8461B">
        <w:t>D</w:t>
      </w:r>
      <w:r w:rsidR="00F90EA4">
        <w:t>, E</w:t>
      </w:r>
    </w:p>
    <w:p w14:paraId="50CA8B4C" w14:textId="00728E4C" w:rsidR="001A0910" w:rsidRPr="001A0910" w:rsidRDefault="00536C96" w:rsidP="001A0910">
      <w:pPr>
        <w:pStyle w:val="Heading1"/>
      </w:pPr>
      <w:r>
        <w:lastRenderedPageBreak/>
        <w:t>Elections</w:t>
      </w:r>
    </w:p>
    <w:p w14:paraId="4677D9D4" w14:textId="14436F42" w:rsidR="00497EFF" w:rsidRDefault="00497EFF" w:rsidP="00497EFF">
      <w:pPr>
        <w:pStyle w:val="ListParagraph"/>
        <w:numPr>
          <w:ilvl w:val="0"/>
          <w:numId w:val="3"/>
        </w:numPr>
      </w:pPr>
      <w:r>
        <w:t xml:space="preserve">The following are </w:t>
      </w:r>
      <w:proofErr w:type="spellStart"/>
      <w:r>
        <w:t>WildResearch</w:t>
      </w:r>
      <w:proofErr w:type="spellEnd"/>
      <w:r>
        <w:t xml:space="preserve"> members stepping down from the Board of Directors for 2021: </w:t>
      </w:r>
    </w:p>
    <w:p w14:paraId="455023F9" w14:textId="22E6EACD" w:rsidR="00497EFF" w:rsidRPr="00F91BCC" w:rsidRDefault="00497EFF" w:rsidP="00497EFF">
      <w:pPr>
        <w:pStyle w:val="ListParagraph"/>
        <w:numPr>
          <w:ilvl w:val="1"/>
          <w:numId w:val="3"/>
        </w:numPr>
        <w:rPr>
          <w:b/>
          <w:bCs/>
        </w:rPr>
      </w:pPr>
      <w:r w:rsidRPr="00F91BCC">
        <w:rPr>
          <w:b/>
          <w:bCs/>
        </w:rPr>
        <w:t>Director at Large: Azim Shariff</w:t>
      </w:r>
    </w:p>
    <w:p w14:paraId="0FCA89D3" w14:textId="664CAF7A" w:rsidR="00497EFF" w:rsidRDefault="00497EFF" w:rsidP="00497EFF">
      <w:pPr>
        <w:pStyle w:val="ListParagraph"/>
        <w:numPr>
          <w:ilvl w:val="0"/>
          <w:numId w:val="3"/>
        </w:numPr>
      </w:pPr>
      <w:r>
        <w:t xml:space="preserve">The following are </w:t>
      </w:r>
      <w:proofErr w:type="spellStart"/>
      <w:r>
        <w:t>WildResearch</w:t>
      </w:r>
      <w:proofErr w:type="spellEnd"/>
      <w:r>
        <w:t xml:space="preserve"> members being nominated for the Board of Directors for 2021: </w:t>
      </w:r>
    </w:p>
    <w:p w14:paraId="02DF8F32" w14:textId="1A346B22" w:rsidR="00497EFF" w:rsidRPr="00F91BCC" w:rsidRDefault="00497EFF" w:rsidP="00497EFF">
      <w:pPr>
        <w:pStyle w:val="ListParagraph"/>
        <w:numPr>
          <w:ilvl w:val="1"/>
          <w:numId w:val="3"/>
        </w:numPr>
        <w:rPr>
          <w:b/>
          <w:bCs/>
        </w:rPr>
      </w:pPr>
      <w:r w:rsidRPr="00F91BCC">
        <w:rPr>
          <w:b/>
          <w:bCs/>
        </w:rPr>
        <w:t xml:space="preserve">Director at Large: Matthias Bieber </w:t>
      </w:r>
    </w:p>
    <w:p w14:paraId="665266AB" w14:textId="526B8BD0" w:rsidR="00D41CDB" w:rsidRDefault="0049045C" w:rsidP="003058D7">
      <w:pPr>
        <w:pStyle w:val="ListParagraph"/>
        <w:numPr>
          <w:ilvl w:val="0"/>
          <w:numId w:val="3"/>
        </w:numPr>
      </w:pPr>
      <w:r>
        <w:t xml:space="preserve">The following are </w:t>
      </w:r>
      <w:proofErr w:type="spellStart"/>
      <w:r>
        <w:t>WildResearch</w:t>
      </w:r>
      <w:proofErr w:type="spellEnd"/>
      <w:r>
        <w:t xml:space="preserve"> members in good standing and are nominated for the positions listed on the Board of Directors</w:t>
      </w:r>
      <w:r w:rsidR="007A46D4">
        <w:t xml:space="preserve"> for 20</w:t>
      </w:r>
      <w:r w:rsidR="00D8461B">
        <w:t>2</w:t>
      </w:r>
      <w:r w:rsidR="00497EFF">
        <w:t>1</w:t>
      </w:r>
      <w:r>
        <w:t xml:space="preserve">: </w:t>
      </w:r>
    </w:p>
    <w:p w14:paraId="4A0A364D" w14:textId="567669AA" w:rsidR="0049045C" w:rsidRPr="00F91BCC" w:rsidRDefault="0049045C" w:rsidP="003058D7">
      <w:pPr>
        <w:pStyle w:val="ListParagraph"/>
        <w:numPr>
          <w:ilvl w:val="1"/>
          <w:numId w:val="3"/>
        </w:numPr>
        <w:rPr>
          <w:b/>
          <w:bCs/>
        </w:rPr>
      </w:pPr>
      <w:r w:rsidRPr="00F91BCC">
        <w:rPr>
          <w:b/>
          <w:bCs/>
        </w:rPr>
        <w:t xml:space="preserve">President: </w:t>
      </w:r>
      <w:r w:rsidR="00D8461B" w:rsidRPr="00F91BCC">
        <w:rPr>
          <w:b/>
          <w:bCs/>
        </w:rPr>
        <w:t>Angela Bond</w:t>
      </w:r>
    </w:p>
    <w:p w14:paraId="04C80A8B" w14:textId="6C9774BF" w:rsidR="0024783F" w:rsidRPr="00F91BCC" w:rsidRDefault="0024783F" w:rsidP="003058D7">
      <w:pPr>
        <w:pStyle w:val="ListParagraph"/>
        <w:numPr>
          <w:ilvl w:val="1"/>
          <w:numId w:val="3"/>
        </w:numPr>
        <w:rPr>
          <w:b/>
          <w:bCs/>
        </w:rPr>
      </w:pPr>
      <w:r w:rsidRPr="00F91BCC">
        <w:rPr>
          <w:b/>
          <w:bCs/>
        </w:rPr>
        <w:t xml:space="preserve">Vice President: </w:t>
      </w:r>
      <w:r w:rsidR="00D8461B" w:rsidRPr="00F91BCC">
        <w:rPr>
          <w:b/>
          <w:bCs/>
        </w:rPr>
        <w:t>-</w:t>
      </w:r>
    </w:p>
    <w:p w14:paraId="341F2DB8" w14:textId="69CCA44F" w:rsidR="0049045C" w:rsidRPr="00F91BCC" w:rsidRDefault="0049045C" w:rsidP="003058D7">
      <w:pPr>
        <w:pStyle w:val="ListParagraph"/>
        <w:numPr>
          <w:ilvl w:val="1"/>
          <w:numId w:val="3"/>
        </w:numPr>
        <w:rPr>
          <w:b/>
          <w:bCs/>
        </w:rPr>
      </w:pPr>
      <w:r w:rsidRPr="00F91BCC">
        <w:rPr>
          <w:b/>
          <w:bCs/>
        </w:rPr>
        <w:t xml:space="preserve">Treasurer: </w:t>
      </w:r>
      <w:r w:rsidR="00D8461B" w:rsidRPr="00F91BCC">
        <w:rPr>
          <w:b/>
          <w:bCs/>
        </w:rPr>
        <w:t xml:space="preserve">Florian </w:t>
      </w:r>
      <w:proofErr w:type="spellStart"/>
      <w:r w:rsidR="00D8461B" w:rsidRPr="00F91BCC">
        <w:rPr>
          <w:b/>
          <w:bCs/>
        </w:rPr>
        <w:t>Reurink</w:t>
      </w:r>
      <w:proofErr w:type="spellEnd"/>
    </w:p>
    <w:p w14:paraId="406CE2D8" w14:textId="313802F5" w:rsidR="0049045C" w:rsidRPr="00F91BCC" w:rsidRDefault="003365A2" w:rsidP="003058D7">
      <w:pPr>
        <w:pStyle w:val="ListParagraph"/>
        <w:numPr>
          <w:ilvl w:val="1"/>
          <w:numId w:val="3"/>
        </w:numPr>
        <w:rPr>
          <w:b/>
          <w:bCs/>
        </w:rPr>
      </w:pPr>
      <w:r w:rsidRPr="00F91BCC">
        <w:rPr>
          <w:b/>
          <w:bCs/>
        </w:rPr>
        <w:t xml:space="preserve">Secretary: </w:t>
      </w:r>
      <w:r w:rsidR="00D8461B" w:rsidRPr="00F91BCC">
        <w:rPr>
          <w:b/>
          <w:bCs/>
        </w:rPr>
        <w:t>Kiirsti Owen</w:t>
      </w:r>
    </w:p>
    <w:p w14:paraId="4648E891" w14:textId="42733C90" w:rsidR="003365A2" w:rsidRPr="00F91BCC" w:rsidRDefault="003365A2" w:rsidP="003058D7">
      <w:pPr>
        <w:pStyle w:val="ListParagraph"/>
        <w:numPr>
          <w:ilvl w:val="1"/>
          <w:numId w:val="3"/>
        </w:numPr>
        <w:rPr>
          <w:b/>
          <w:bCs/>
        </w:rPr>
      </w:pPr>
      <w:r w:rsidRPr="00F91BCC">
        <w:rPr>
          <w:b/>
          <w:bCs/>
        </w:rPr>
        <w:t xml:space="preserve">Director at Large: </w:t>
      </w:r>
      <w:r w:rsidR="00D8461B" w:rsidRPr="00F91BCC">
        <w:rPr>
          <w:b/>
          <w:bCs/>
        </w:rPr>
        <w:t>Courtney Lahue</w:t>
      </w:r>
    </w:p>
    <w:p w14:paraId="353BE52E" w14:textId="1DE249B7" w:rsidR="0024783F" w:rsidRPr="00F91BCC" w:rsidRDefault="0024783F" w:rsidP="003058D7">
      <w:pPr>
        <w:pStyle w:val="ListParagraph"/>
        <w:numPr>
          <w:ilvl w:val="1"/>
          <w:numId w:val="3"/>
        </w:numPr>
        <w:rPr>
          <w:b/>
          <w:bCs/>
        </w:rPr>
      </w:pPr>
      <w:r w:rsidRPr="00F91BCC">
        <w:rPr>
          <w:b/>
          <w:bCs/>
        </w:rPr>
        <w:t>Director at Large: Myles Lamont</w:t>
      </w:r>
    </w:p>
    <w:p w14:paraId="0D32C69A" w14:textId="4F70EB6B" w:rsidR="0024783F" w:rsidRPr="00F91BCC" w:rsidRDefault="0024783F" w:rsidP="003058D7">
      <w:pPr>
        <w:pStyle w:val="ListParagraph"/>
        <w:numPr>
          <w:ilvl w:val="1"/>
          <w:numId w:val="3"/>
        </w:numPr>
        <w:rPr>
          <w:b/>
          <w:bCs/>
        </w:rPr>
      </w:pPr>
      <w:r w:rsidRPr="00F91BCC">
        <w:rPr>
          <w:b/>
          <w:bCs/>
        </w:rPr>
        <w:t>Director at Large: Virginia Noble</w:t>
      </w:r>
    </w:p>
    <w:p w14:paraId="3A044023" w14:textId="3A4163D7" w:rsidR="0024783F" w:rsidRPr="00F91BCC" w:rsidRDefault="0024783F" w:rsidP="003058D7">
      <w:pPr>
        <w:pStyle w:val="ListParagraph"/>
        <w:numPr>
          <w:ilvl w:val="1"/>
          <w:numId w:val="3"/>
        </w:numPr>
        <w:rPr>
          <w:b/>
          <w:bCs/>
        </w:rPr>
      </w:pPr>
      <w:r w:rsidRPr="00F91BCC">
        <w:rPr>
          <w:b/>
          <w:bCs/>
        </w:rPr>
        <w:t>Director at Large: Vinci Au</w:t>
      </w:r>
    </w:p>
    <w:p w14:paraId="1586BB2D" w14:textId="67024938" w:rsidR="0024783F" w:rsidRPr="00F91BCC" w:rsidRDefault="0024783F" w:rsidP="003058D7">
      <w:pPr>
        <w:pStyle w:val="ListParagraph"/>
        <w:numPr>
          <w:ilvl w:val="1"/>
          <w:numId w:val="3"/>
        </w:numPr>
        <w:rPr>
          <w:b/>
          <w:bCs/>
        </w:rPr>
      </w:pPr>
      <w:r w:rsidRPr="00F91BCC">
        <w:rPr>
          <w:b/>
          <w:bCs/>
        </w:rPr>
        <w:t xml:space="preserve">Director at Large: </w:t>
      </w:r>
      <w:r w:rsidR="000A2EAB" w:rsidRPr="00F91BCC">
        <w:rPr>
          <w:b/>
          <w:bCs/>
        </w:rPr>
        <w:t>Melanie Wilson</w:t>
      </w:r>
    </w:p>
    <w:p w14:paraId="5DBFE44D" w14:textId="15CF2497" w:rsidR="000A2EAB" w:rsidRPr="00F91BCC" w:rsidRDefault="000A2EAB" w:rsidP="003058D7">
      <w:pPr>
        <w:pStyle w:val="ListParagraph"/>
        <w:numPr>
          <w:ilvl w:val="1"/>
          <w:numId w:val="3"/>
        </w:numPr>
        <w:rPr>
          <w:b/>
          <w:bCs/>
        </w:rPr>
      </w:pPr>
      <w:r w:rsidRPr="00F91BCC">
        <w:rPr>
          <w:b/>
          <w:bCs/>
        </w:rPr>
        <w:t xml:space="preserve">Director at Large: </w:t>
      </w:r>
      <w:r w:rsidR="00D8461B" w:rsidRPr="00F91BCC">
        <w:rPr>
          <w:b/>
          <w:bCs/>
        </w:rPr>
        <w:t>Devin de Zwaan</w:t>
      </w:r>
    </w:p>
    <w:p w14:paraId="46BB6A6E" w14:textId="1FD20160" w:rsidR="00D8461B" w:rsidRPr="00F91BCC" w:rsidRDefault="00D8461B" w:rsidP="003058D7">
      <w:pPr>
        <w:pStyle w:val="ListParagraph"/>
        <w:numPr>
          <w:ilvl w:val="1"/>
          <w:numId w:val="3"/>
        </w:numPr>
        <w:rPr>
          <w:b/>
          <w:bCs/>
        </w:rPr>
      </w:pPr>
      <w:r w:rsidRPr="00F91BCC">
        <w:rPr>
          <w:b/>
          <w:bCs/>
        </w:rPr>
        <w:t>Director at Large: Amanda Edworthy</w:t>
      </w:r>
    </w:p>
    <w:p w14:paraId="568B954B" w14:textId="564F1964" w:rsidR="00D8461B" w:rsidRPr="00F91BCC" w:rsidRDefault="00D8461B" w:rsidP="003058D7">
      <w:pPr>
        <w:pStyle w:val="ListParagraph"/>
        <w:numPr>
          <w:ilvl w:val="1"/>
          <w:numId w:val="3"/>
        </w:numPr>
        <w:rPr>
          <w:b/>
          <w:bCs/>
        </w:rPr>
      </w:pPr>
      <w:r w:rsidRPr="00F91BCC">
        <w:rPr>
          <w:b/>
          <w:bCs/>
        </w:rPr>
        <w:t>Director at Large: Quinn McCallum</w:t>
      </w:r>
    </w:p>
    <w:p w14:paraId="035EF9D5" w14:textId="74350BB9" w:rsidR="00566625" w:rsidRPr="0038090D" w:rsidRDefault="00566625" w:rsidP="00566625">
      <w:pPr>
        <w:rPr>
          <w:b/>
          <w:color w:val="1F4E79" w:themeColor="accent1" w:themeShade="80"/>
        </w:rPr>
      </w:pPr>
      <w:r w:rsidRPr="0038090D">
        <w:rPr>
          <w:b/>
          <w:color w:val="1F4E79" w:themeColor="accent1" w:themeShade="80"/>
        </w:rPr>
        <w:t>Motion:</w:t>
      </w:r>
      <w:r w:rsidRPr="0038090D">
        <w:rPr>
          <w:b/>
          <w:i/>
          <w:iCs/>
          <w:color w:val="1F4E79" w:themeColor="accent1" w:themeShade="80"/>
        </w:rPr>
        <w:t xml:space="preserve"> </w:t>
      </w:r>
      <w:r w:rsidRPr="0038090D">
        <w:rPr>
          <w:b/>
          <w:color w:val="1F4E79" w:themeColor="accent1" w:themeShade="80"/>
        </w:rPr>
        <w:t xml:space="preserve">to approve the </w:t>
      </w:r>
      <w:r w:rsidR="00935F13">
        <w:rPr>
          <w:b/>
          <w:color w:val="1F4E79" w:themeColor="accent1" w:themeShade="80"/>
        </w:rPr>
        <w:t>20</w:t>
      </w:r>
      <w:r w:rsidR="00D8461B">
        <w:rPr>
          <w:b/>
          <w:color w:val="1F4E79" w:themeColor="accent1" w:themeShade="80"/>
        </w:rPr>
        <w:t>2</w:t>
      </w:r>
      <w:r w:rsidR="00F90EA4">
        <w:rPr>
          <w:b/>
          <w:color w:val="1F4E79" w:themeColor="accent1" w:themeShade="80"/>
        </w:rPr>
        <w:t>1</w:t>
      </w:r>
      <w:r w:rsidR="00935F13">
        <w:rPr>
          <w:b/>
          <w:color w:val="1F4E79" w:themeColor="accent1" w:themeShade="80"/>
        </w:rPr>
        <w:t xml:space="preserve"> nominations for the WildResearch Board of Directors </w:t>
      </w:r>
    </w:p>
    <w:p w14:paraId="6DA31BCB" w14:textId="18A1679D" w:rsidR="00566625" w:rsidRPr="0038090D" w:rsidRDefault="00566625" w:rsidP="00566625">
      <w:pPr>
        <w:rPr>
          <w:b/>
          <w:color w:val="1F4E79" w:themeColor="accent1" w:themeShade="80"/>
        </w:rPr>
      </w:pPr>
      <w:r w:rsidRPr="0038090D">
        <w:rPr>
          <w:b/>
          <w:color w:val="1F4E79" w:themeColor="accent1" w:themeShade="80"/>
        </w:rPr>
        <w:t xml:space="preserve">Moved </w:t>
      </w:r>
      <w:proofErr w:type="gramStart"/>
      <w:r w:rsidRPr="0038090D">
        <w:rPr>
          <w:b/>
          <w:color w:val="1F4E79" w:themeColor="accent1" w:themeShade="80"/>
        </w:rPr>
        <w:t>by:</w:t>
      </w:r>
      <w:proofErr w:type="gramEnd"/>
      <w:r w:rsidRPr="0038090D">
        <w:rPr>
          <w:b/>
          <w:color w:val="1F4E79" w:themeColor="accent1" w:themeShade="80"/>
        </w:rPr>
        <w:t xml:space="preserve"> </w:t>
      </w:r>
      <w:r w:rsidR="00D2627B">
        <w:rPr>
          <w:b/>
          <w:color w:val="1F4E79" w:themeColor="accent1" w:themeShade="80"/>
        </w:rPr>
        <w:t>Darren. Irwin</w:t>
      </w:r>
    </w:p>
    <w:p w14:paraId="256E3C86" w14:textId="1C5B5933" w:rsidR="00566625" w:rsidRPr="0038090D" w:rsidRDefault="00566625" w:rsidP="00566625">
      <w:pPr>
        <w:rPr>
          <w:b/>
          <w:color w:val="1F4E79" w:themeColor="accent1" w:themeShade="80"/>
        </w:rPr>
      </w:pPr>
      <w:r w:rsidRPr="0038090D">
        <w:rPr>
          <w:b/>
          <w:color w:val="1F4E79" w:themeColor="accent1" w:themeShade="80"/>
        </w:rPr>
        <w:t xml:space="preserve">Seconded </w:t>
      </w:r>
      <w:proofErr w:type="gramStart"/>
      <w:r w:rsidRPr="0038090D">
        <w:rPr>
          <w:b/>
          <w:color w:val="1F4E79" w:themeColor="accent1" w:themeShade="80"/>
        </w:rPr>
        <w:t>by:</w:t>
      </w:r>
      <w:proofErr w:type="gramEnd"/>
      <w:r w:rsidRPr="0038090D">
        <w:rPr>
          <w:b/>
          <w:color w:val="1F4E79" w:themeColor="accent1" w:themeShade="80"/>
        </w:rPr>
        <w:t xml:space="preserve"> </w:t>
      </w:r>
      <w:r w:rsidR="00D2627B">
        <w:rPr>
          <w:b/>
          <w:color w:val="1F4E79" w:themeColor="accent1" w:themeShade="80"/>
        </w:rPr>
        <w:t xml:space="preserve">Kelly </w:t>
      </w:r>
      <w:proofErr w:type="spellStart"/>
      <w:r w:rsidR="00D2627B">
        <w:rPr>
          <w:b/>
          <w:color w:val="1F4E79" w:themeColor="accent1" w:themeShade="80"/>
        </w:rPr>
        <w:t>Sekhon</w:t>
      </w:r>
      <w:proofErr w:type="spellEnd"/>
    </w:p>
    <w:p w14:paraId="1114AB3D" w14:textId="77777777" w:rsidR="00566625" w:rsidRPr="0038090D" w:rsidRDefault="00566625" w:rsidP="00566625">
      <w:pPr>
        <w:rPr>
          <w:b/>
          <w:color w:val="1F4E79" w:themeColor="accent1" w:themeShade="80"/>
        </w:rPr>
      </w:pPr>
      <w:r w:rsidRPr="0038090D">
        <w:rPr>
          <w:b/>
          <w:color w:val="1F4E79" w:themeColor="accent1" w:themeShade="80"/>
        </w:rPr>
        <w:t xml:space="preserve">Decision: Motion carried unanimously </w:t>
      </w:r>
    </w:p>
    <w:p w14:paraId="21F6EF6C" w14:textId="20FE4C28" w:rsidR="0075580E" w:rsidRDefault="00C96407" w:rsidP="0075580E">
      <w:pPr>
        <w:pStyle w:val="Heading1"/>
      </w:pPr>
      <w:r>
        <w:t>Adjournment</w:t>
      </w:r>
    </w:p>
    <w:p w14:paraId="7CB5AA8D" w14:textId="18F309FA" w:rsidR="00C96407" w:rsidRPr="0038090D" w:rsidRDefault="00C96407" w:rsidP="00C96407">
      <w:pPr>
        <w:rPr>
          <w:b/>
          <w:color w:val="1F4E79" w:themeColor="accent1" w:themeShade="80"/>
        </w:rPr>
      </w:pPr>
      <w:r w:rsidRPr="0038090D">
        <w:rPr>
          <w:b/>
          <w:color w:val="1F4E79" w:themeColor="accent1" w:themeShade="80"/>
        </w:rPr>
        <w:t>Motion:</w:t>
      </w:r>
      <w:r w:rsidRPr="0038090D">
        <w:rPr>
          <w:b/>
          <w:i/>
          <w:iCs/>
          <w:color w:val="1F4E79" w:themeColor="accent1" w:themeShade="80"/>
        </w:rPr>
        <w:t xml:space="preserve"> </w:t>
      </w:r>
      <w:r w:rsidRPr="0038090D">
        <w:rPr>
          <w:b/>
          <w:color w:val="1F4E79" w:themeColor="accent1" w:themeShade="80"/>
        </w:rPr>
        <w:t xml:space="preserve">to </w:t>
      </w:r>
      <w:r w:rsidR="007A46D4">
        <w:rPr>
          <w:b/>
          <w:color w:val="1F4E79" w:themeColor="accent1" w:themeShade="80"/>
        </w:rPr>
        <w:t>adjourn the 20</w:t>
      </w:r>
      <w:r w:rsidR="00D8461B">
        <w:rPr>
          <w:b/>
          <w:color w:val="1F4E79" w:themeColor="accent1" w:themeShade="80"/>
        </w:rPr>
        <w:t>2</w:t>
      </w:r>
      <w:r w:rsidR="00F90EA4">
        <w:rPr>
          <w:b/>
          <w:color w:val="1F4E79" w:themeColor="accent1" w:themeShade="80"/>
        </w:rPr>
        <w:t>1</w:t>
      </w:r>
      <w:r w:rsidR="007A46D4">
        <w:rPr>
          <w:b/>
          <w:color w:val="1F4E79" w:themeColor="accent1" w:themeShade="80"/>
        </w:rPr>
        <w:t xml:space="preserve"> Annual General Meeting</w:t>
      </w:r>
      <w:r>
        <w:rPr>
          <w:b/>
          <w:color w:val="1F4E79" w:themeColor="accent1" w:themeShade="80"/>
        </w:rPr>
        <w:t xml:space="preserve"> </w:t>
      </w:r>
    </w:p>
    <w:p w14:paraId="605CCD8B" w14:textId="3F737B8C" w:rsidR="00C96407" w:rsidRPr="0038090D" w:rsidRDefault="00C96407" w:rsidP="00C96407">
      <w:pPr>
        <w:rPr>
          <w:b/>
          <w:color w:val="1F4E79" w:themeColor="accent1" w:themeShade="80"/>
        </w:rPr>
      </w:pPr>
      <w:r w:rsidRPr="0038090D">
        <w:rPr>
          <w:b/>
          <w:color w:val="1F4E79" w:themeColor="accent1" w:themeShade="80"/>
        </w:rPr>
        <w:t xml:space="preserve">Moved </w:t>
      </w:r>
      <w:proofErr w:type="gramStart"/>
      <w:r w:rsidRPr="0038090D">
        <w:rPr>
          <w:b/>
          <w:color w:val="1F4E79" w:themeColor="accent1" w:themeShade="80"/>
        </w:rPr>
        <w:t>by:</w:t>
      </w:r>
      <w:proofErr w:type="gramEnd"/>
      <w:r w:rsidRPr="0038090D">
        <w:rPr>
          <w:b/>
          <w:color w:val="1F4E79" w:themeColor="accent1" w:themeShade="80"/>
        </w:rPr>
        <w:t xml:space="preserve"> </w:t>
      </w:r>
      <w:r w:rsidR="00D2627B">
        <w:rPr>
          <w:b/>
          <w:color w:val="1F4E79" w:themeColor="accent1" w:themeShade="80"/>
        </w:rPr>
        <w:t>Jacqueline Huard</w:t>
      </w:r>
    </w:p>
    <w:p w14:paraId="6346441B" w14:textId="623B75F4" w:rsidR="00C96407" w:rsidRPr="0038090D" w:rsidRDefault="00C96407" w:rsidP="00C96407">
      <w:pPr>
        <w:rPr>
          <w:b/>
          <w:color w:val="1F4E79" w:themeColor="accent1" w:themeShade="80"/>
        </w:rPr>
      </w:pPr>
      <w:r w:rsidRPr="0038090D">
        <w:rPr>
          <w:b/>
          <w:color w:val="1F4E79" w:themeColor="accent1" w:themeShade="80"/>
        </w:rPr>
        <w:t xml:space="preserve">Seconded </w:t>
      </w:r>
      <w:proofErr w:type="gramStart"/>
      <w:r w:rsidRPr="0038090D">
        <w:rPr>
          <w:b/>
          <w:color w:val="1F4E79" w:themeColor="accent1" w:themeShade="80"/>
        </w:rPr>
        <w:t>by:</w:t>
      </w:r>
      <w:proofErr w:type="gramEnd"/>
      <w:r w:rsidR="00A911C1">
        <w:rPr>
          <w:b/>
          <w:color w:val="1F4E79" w:themeColor="accent1" w:themeShade="80"/>
        </w:rPr>
        <w:t xml:space="preserve"> </w:t>
      </w:r>
      <w:r w:rsidR="00D2627B">
        <w:rPr>
          <w:b/>
          <w:color w:val="1F4E79" w:themeColor="accent1" w:themeShade="80"/>
        </w:rPr>
        <w:t>Chloe Boynton</w:t>
      </w:r>
    </w:p>
    <w:p w14:paraId="19AFAE41" w14:textId="54F3F53B" w:rsidR="00C96407" w:rsidRDefault="00C96407" w:rsidP="00C96407">
      <w:pPr>
        <w:rPr>
          <w:b/>
          <w:color w:val="1F4E79" w:themeColor="accent1" w:themeShade="80"/>
        </w:rPr>
      </w:pPr>
      <w:r w:rsidRPr="0038090D">
        <w:rPr>
          <w:b/>
          <w:color w:val="1F4E79" w:themeColor="accent1" w:themeShade="80"/>
        </w:rPr>
        <w:t xml:space="preserve">Decision: Motion carried unanimously </w:t>
      </w:r>
    </w:p>
    <w:p w14:paraId="2E13C9F4" w14:textId="4837503C" w:rsidR="00D2627B" w:rsidRDefault="00D2627B" w:rsidP="00C96407">
      <w:pPr>
        <w:rPr>
          <w:b/>
          <w:color w:val="1F4E79" w:themeColor="accent1" w:themeShade="80"/>
        </w:rPr>
      </w:pPr>
    </w:p>
    <w:p w14:paraId="0D0DE94A" w14:textId="77777777" w:rsidR="00D2627B" w:rsidRPr="0038090D" w:rsidRDefault="00D2627B" w:rsidP="00C96407">
      <w:pPr>
        <w:rPr>
          <w:b/>
          <w:color w:val="1F4E79" w:themeColor="accent1" w:themeShade="80"/>
        </w:rPr>
      </w:pPr>
    </w:p>
    <w:p w14:paraId="4C51FE3F" w14:textId="71161223" w:rsidR="00D2627B" w:rsidRDefault="00D2627B" w:rsidP="00D2627B">
      <w:pPr>
        <w:pStyle w:val="Heading1"/>
      </w:pPr>
      <w:r>
        <w:lastRenderedPageBreak/>
        <w:t>Appreciation awards</w:t>
      </w:r>
    </w:p>
    <w:p w14:paraId="76C2AFE3" w14:textId="404BE1C0" w:rsidR="00D2627B" w:rsidRDefault="00D2627B" w:rsidP="00D2627B">
      <w:pPr>
        <w:pStyle w:val="ListParagraph"/>
        <w:numPr>
          <w:ilvl w:val="0"/>
          <w:numId w:val="22"/>
        </w:numPr>
        <w:rPr>
          <w:lang w:val="en-CA"/>
        </w:rPr>
      </w:pPr>
      <w:r w:rsidRPr="00D2627B">
        <w:rPr>
          <w:lang w:val="en-CA"/>
        </w:rPr>
        <w:t xml:space="preserve">Angela recognizes Devin </w:t>
      </w:r>
      <w:proofErr w:type="spellStart"/>
      <w:r w:rsidRPr="00D2627B">
        <w:rPr>
          <w:lang w:val="en-CA"/>
        </w:rPr>
        <w:t>DeZwaan</w:t>
      </w:r>
      <w:proofErr w:type="spellEnd"/>
      <w:r w:rsidRPr="00D2627B">
        <w:rPr>
          <w:lang w:val="en-CA"/>
        </w:rPr>
        <w:t xml:space="preserve"> for </w:t>
      </w:r>
      <w:r>
        <w:rPr>
          <w:lang w:val="en-CA"/>
        </w:rPr>
        <w:t xml:space="preserve">all of his hard work with </w:t>
      </w:r>
      <w:r w:rsidRPr="00D2627B">
        <w:rPr>
          <w:lang w:val="en-CA"/>
        </w:rPr>
        <w:t xml:space="preserve">the </w:t>
      </w:r>
      <w:r>
        <w:rPr>
          <w:lang w:val="en-CA"/>
        </w:rPr>
        <w:t>WESA project</w:t>
      </w:r>
    </w:p>
    <w:p w14:paraId="1F1805DC" w14:textId="0A68E47E" w:rsidR="00D2627B" w:rsidRDefault="00D2627B" w:rsidP="00D2627B">
      <w:pPr>
        <w:pStyle w:val="ListParagraph"/>
        <w:numPr>
          <w:ilvl w:val="0"/>
          <w:numId w:val="22"/>
        </w:numPr>
        <w:rPr>
          <w:lang w:val="en-CA"/>
        </w:rPr>
      </w:pPr>
      <w:r>
        <w:rPr>
          <w:lang w:val="en-CA"/>
        </w:rPr>
        <w:t>Angela recognizes Myles Lamont for his involvement in the IWWTP</w:t>
      </w:r>
    </w:p>
    <w:p w14:paraId="75126234" w14:textId="24EF4DB0" w:rsidR="00D2627B" w:rsidRDefault="00D2627B" w:rsidP="00D2627B">
      <w:pPr>
        <w:pStyle w:val="ListParagraph"/>
        <w:numPr>
          <w:ilvl w:val="0"/>
          <w:numId w:val="22"/>
        </w:numPr>
        <w:rPr>
          <w:lang w:val="en-CA"/>
        </w:rPr>
      </w:pPr>
      <w:proofErr w:type="spellStart"/>
      <w:r>
        <w:rPr>
          <w:lang w:val="en-CA"/>
        </w:rPr>
        <w:t>Kiirsti</w:t>
      </w:r>
      <w:proofErr w:type="spellEnd"/>
      <w:r>
        <w:rPr>
          <w:lang w:val="en-CA"/>
        </w:rPr>
        <w:t xml:space="preserve"> recognizes Jac for leading MSOC </w:t>
      </w:r>
      <w:r w:rsidR="00F91BCC">
        <w:rPr>
          <w:lang w:val="en-CA"/>
        </w:rPr>
        <w:t xml:space="preserve">with positivity and inspiration </w:t>
      </w:r>
    </w:p>
    <w:p w14:paraId="1DD75AEF" w14:textId="679F29A8" w:rsidR="00D2627B" w:rsidRDefault="00D2627B" w:rsidP="00D2627B">
      <w:pPr>
        <w:pStyle w:val="ListParagraph"/>
        <w:numPr>
          <w:ilvl w:val="0"/>
          <w:numId w:val="22"/>
        </w:numPr>
        <w:rPr>
          <w:lang w:val="en-CA"/>
        </w:rPr>
      </w:pPr>
      <w:proofErr w:type="spellStart"/>
      <w:r>
        <w:rPr>
          <w:lang w:val="en-CA"/>
        </w:rPr>
        <w:t>Kiirsti</w:t>
      </w:r>
      <w:proofErr w:type="spellEnd"/>
      <w:r>
        <w:rPr>
          <w:lang w:val="en-CA"/>
        </w:rPr>
        <w:t xml:space="preserve"> recognizes Florian for being Treasurer and for his work in getting the MMP started</w:t>
      </w:r>
    </w:p>
    <w:p w14:paraId="600DEE1E" w14:textId="3A69436A" w:rsidR="00D2627B" w:rsidRDefault="00D2627B" w:rsidP="00D2627B">
      <w:pPr>
        <w:pStyle w:val="ListParagraph"/>
        <w:numPr>
          <w:ilvl w:val="0"/>
          <w:numId w:val="22"/>
        </w:numPr>
        <w:rPr>
          <w:lang w:val="en-CA"/>
        </w:rPr>
      </w:pPr>
      <w:r>
        <w:rPr>
          <w:lang w:val="en-CA"/>
        </w:rPr>
        <w:t>Jac recognizes all of MSOC for their commitment</w:t>
      </w:r>
    </w:p>
    <w:p w14:paraId="59468354" w14:textId="134CC285" w:rsidR="00D2627B" w:rsidRDefault="00D2627B" w:rsidP="00D2627B">
      <w:pPr>
        <w:pStyle w:val="ListParagraph"/>
        <w:numPr>
          <w:ilvl w:val="0"/>
          <w:numId w:val="22"/>
        </w:numPr>
        <w:rPr>
          <w:lang w:val="en-CA"/>
        </w:rPr>
      </w:pPr>
      <w:r>
        <w:rPr>
          <w:lang w:val="en-CA"/>
        </w:rPr>
        <w:t>Jac recognizes Chloe Boynton for leading the membership manager</w:t>
      </w:r>
    </w:p>
    <w:p w14:paraId="02CF2F47" w14:textId="43C779DA" w:rsidR="00D2627B" w:rsidRDefault="00D2627B" w:rsidP="00D2627B">
      <w:pPr>
        <w:pStyle w:val="ListParagraph"/>
        <w:numPr>
          <w:ilvl w:val="0"/>
          <w:numId w:val="22"/>
        </w:numPr>
        <w:rPr>
          <w:lang w:val="en-CA"/>
        </w:rPr>
      </w:pPr>
      <w:r>
        <w:rPr>
          <w:lang w:val="en-CA"/>
        </w:rPr>
        <w:t xml:space="preserve">Jac recognizes </w:t>
      </w:r>
      <w:proofErr w:type="spellStart"/>
      <w:r w:rsidR="00A36B6F">
        <w:rPr>
          <w:lang w:val="en-CA"/>
        </w:rPr>
        <w:t>Kiirsti</w:t>
      </w:r>
      <w:proofErr w:type="spellEnd"/>
      <w:r w:rsidR="00A36B6F">
        <w:rPr>
          <w:lang w:val="en-CA"/>
        </w:rPr>
        <w:t xml:space="preserve"> Owen for</w:t>
      </w:r>
      <w:r w:rsidR="00F91BCC">
        <w:rPr>
          <w:lang w:val="en-CA"/>
        </w:rPr>
        <w:t xml:space="preserve"> her involvement in a variety</w:t>
      </w:r>
      <w:r w:rsidR="00A36B6F">
        <w:rPr>
          <w:lang w:val="en-CA"/>
        </w:rPr>
        <w:t xml:space="preserve"> of tasks in </w:t>
      </w:r>
      <w:proofErr w:type="spellStart"/>
      <w:r w:rsidR="00A36B6F">
        <w:rPr>
          <w:lang w:val="en-CA"/>
        </w:rPr>
        <w:t>WildResearch</w:t>
      </w:r>
      <w:proofErr w:type="spellEnd"/>
    </w:p>
    <w:p w14:paraId="77050610" w14:textId="51B90638" w:rsidR="00A36B6F" w:rsidRDefault="00A36B6F" w:rsidP="00D2627B">
      <w:pPr>
        <w:pStyle w:val="ListParagraph"/>
        <w:numPr>
          <w:ilvl w:val="0"/>
          <w:numId w:val="22"/>
        </w:numPr>
        <w:rPr>
          <w:lang w:val="en-CA"/>
        </w:rPr>
      </w:pPr>
      <w:r w:rsidRPr="00A36B6F">
        <w:rPr>
          <w:lang w:val="en-CA"/>
        </w:rPr>
        <w:t>Jac recognizes Vinci Au for being so depend</w:t>
      </w:r>
      <w:r>
        <w:rPr>
          <w:lang w:val="en-CA"/>
        </w:rPr>
        <w:t>able, and getting things done</w:t>
      </w:r>
    </w:p>
    <w:p w14:paraId="42307985" w14:textId="1B887C3E" w:rsidR="0049555B" w:rsidRPr="0049555B" w:rsidRDefault="0049555B" w:rsidP="0049555B">
      <w:pPr>
        <w:rPr>
          <w:lang w:val="en-CA"/>
        </w:rPr>
      </w:pPr>
      <w:r>
        <w:rPr>
          <w:lang w:val="en-CA"/>
        </w:rPr>
        <w:t xml:space="preserve">**Note to all members, please keep these new appreciation awards in mind for future years. Any and all members can nominate any other member who deserves recognition for their contributions to </w:t>
      </w:r>
      <w:proofErr w:type="spellStart"/>
      <w:r>
        <w:rPr>
          <w:lang w:val="en-CA"/>
        </w:rPr>
        <w:t>WildResearch</w:t>
      </w:r>
      <w:proofErr w:type="spellEnd"/>
      <w:r>
        <w:rPr>
          <w:lang w:val="en-CA"/>
        </w:rPr>
        <w:t>!**</w:t>
      </w:r>
    </w:p>
    <w:p w14:paraId="36BEDA65" w14:textId="04C3FD06" w:rsidR="002D6528" w:rsidRPr="00A36B6F" w:rsidRDefault="002D6528" w:rsidP="00A36B6F">
      <w:pPr>
        <w:rPr>
          <w:lang w:val="en-CA"/>
        </w:rPr>
      </w:pPr>
    </w:p>
    <w:p w14:paraId="6DCE8427" w14:textId="7071C8F4" w:rsidR="00C96407" w:rsidRDefault="00C96407" w:rsidP="00690E86">
      <w:pPr>
        <w:pStyle w:val="ActionItemHeadings"/>
        <w:jc w:val="center"/>
        <w:rPr>
          <w:b/>
          <w:bCs w:val="0"/>
          <w:color w:val="2E74B5" w:themeColor="accent1" w:themeShade="BF"/>
        </w:rPr>
      </w:pPr>
      <w:r w:rsidRPr="00663862">
        <w:rPr>
          <w:b/>
          <w:bCs w:val="0"/>
          <w:color w:val="2E74B5" w:themeColor="accent1" w:themeShade="BF"/>
        </w:rPr>
        <w:t xml:space="preserve">Please join us after the meeting for our </w:t>
      </w:r>
      <w:r w:rsidR="00D8461B">
        <w:rPr>
          <w:b/>
          <w:bCs w:val="0"/>
          <w:color w:val="2E74B5" w:themeColor="accent1" w:themeShade="BF"/>
        </w:rPr>
        <w:t>1</w:t>
      </w:r>
      <w:r w:rsidR="00F90EA4">
        <w:rPr>
          <w:b/>
          <w:bCs w:val="0"/>
          <w:color w:val="2E74B5" w:themeColor="accent1" w:themeShade="BF"/>
        </w:rPr>
        <w:t>1</w:t>
      </w:r>
      <w:r w:rsidR="00E55590" w:rsidRPr="00663862">
        <w:rPr>
          <w:b/>
          <w:bCs w:val="0"/>
          <w:color w:val="2E74B5" w:themeColor="accent1" w:themeShade="BF"/>
          <w:vertAlign w:val="superscript"/>
        </w:rPr>
        <w:t>th</w:t>
      </w:r>
      <w:r w:rsidR="00E55590" w:rsidRPr="00663862">
        <w:rPr>
          <w:b/>
          <w:bCs w:val="0"/>
          <w:color w:val="2E74B5" w:themeColor="accent1" w:themeShade="BF"/>
        </w:rPr>
        <w:t xml:space="preserve"> Annual Volunteer Appreciation Party!</w:t>
      </w:r>
    </w:p>
    <w:p w14:paraId="41569535" w14:textId="77777777" w:rsidR="00997C94" w:rsidRDefault="00997C94" w:rsidP="00997C94">
      <w:pPr>
        <w:pStyle w:val="ActionItemHeadings"/>
        <w:jc w:val="left"/>
        <w:rPr>
          <w:b/>
          <w:bCs w:val="0"/>
          <w:color w:val="2E74B5" w:themeColor="accent1" w:themeShade="BF"/>
        </w:rPr>
        <w:sectPr w:rsidR="00997C94" w:rsidSect="00E86DEE">
          <w:headerReference w:type="default" r:id="rId8"/>
          <w:footerReference w:type="even" r:id="rId9"/>
          <w:footerReference w:type="default" r:id="rId10"/>
          <w:pgSz w:w="12240" w:h="15840"/>
          <w:pgMar w:top="1440" w:right="1440" w:bottom="1440" w:left="1440" w:header="360" w:footer="706" w:gutter="0"/>
          <w:cols w:space="708"/>
        </w:sectPr>
      </w:pPr>
    </w:p>
    <w:p w14:paraId="174F7C47" w14:textId="1688C252" w:rsidR="00CE67FE" w:rsidRDefault="00CE67FE" w:rsidP="00AD17A3">
      <w:pPr>
        <w:pStyle w:val="Title"/>
      </w:pPr>
      <w:r>
        <w:lastRenderedPageBreak/>
        <w:t xml:space="preserve">APPENDIX </w:t>
      </w:r>
      <w:r w:rsidR="00060C4E">
        <w:t>A</w:t>
      </w:r>
    </w:p>
    <w:p w14:paraId="114A46BF" w14:textId="6C073A4D" w:rsidR="00AD17A3" w:rsidRPr="00060C4E" w:rsidRDefault="00AD17A3" w:rsidP="00AD17A3">
      <w:pPr>
        <w:pStyle w:val="ActionItemHeadings"/>
      </w:pPr>
      <w:r>
        <w:t xml:space="preserve">WildResearch President’s </w:t>
      </w:r>
      <w:r w:rsidR="00F91BCC">
        <w:t xml:space="preserve">2020 </w:t>
      </w:r>
      <w:r>
        <w:t>Report</w:t>
      </w:r>
    </w:p>
    <w:p w14:paraId="52AF5722" w14:textId="77777777" w:rsidR="00F91BCC" w:rsidRPr="00E54EAC" w:rsidRDefault="00F91BCC" w:rsidP="00F91BCC">
      <w:r w:rsidRPr="00E54EAC">
        <w:t xml:space="preserve">I know you’ve heard this </w:t>
      </w:r>
      <w:proofErr w:type="gramStart"/>
      <w:r w:rsidRPr="00E54EAC">
        <w:t>before</w:t>
      </w:r>
      <w:proofErr w:type="gramEnd"/>
      <w:r w:rsidRPr="00E54EAC">
        <w:t xml:space="preserve"> but it bears repeating – 2020 was a very different year. </w:t>
      </w:r>
      <w:proofErr w:type="spellStart"/>
      <w:r w:rsidRPr="00E54EAC">
        <w:t>WildResearch</w:t>
      </w:r>
      <w:proofErr w:type="spellEnd"/>
      <w:r w:rsidRPr="00E54EAC">
        <w:t xml:space="preserve"> started the year with a new executive, a few fresh faces on the Board, and a bright outlook for the upcoming year. We had our first ten years behind </w:t>
      </w:r>
      <w:proofErr w:type="gramStart"/>
      <w:r w:rsidRPr="00E54EAC">
        <w:t>us</w:t>
      </w:r>
      <w:proofErr w:type="gramEnd"/>
      <w:r w:rsidRPr="00E54EAC">
        <w:t xml:space="preserve"> and we were ready to hit the ground running for our eleventh year. And then as we all know, </w:t>
      </w:r>
      <w:proofErr w:type="spellStart"/>
      <w:r w:rsidRPr="00E54EAC">
        <w:t>Covid</w:t>
      </w:r>
      <w:proofErr w:type="spellEnd"/>
      <w:r w:rsidRPr="00E54EAC">
        <w:t xml:space="preserve"> hit and changed everything. We had to make several unfortunate cancellation decisions, one right after the other – March pub social evening, annual Cooper’s Hawk Program, Beginner’s Banding Workshop, then for the first time since </w:t>
      </w:r>
      <w:proofErr w:type="spellStart"/>
      <w:r w:rsidRPr="00E54EAC">
        <w:t>WildResearch’s</w:t>
      </w:r>
      <w:proofErr w:type="spellEnd"/>
      <w:r w:rsidRPr="00E54EAC">
        <w:t xml:space="preserve"> inception, our Spring Migration Monitoring banding season at Iona. </w:t>
      </w:r>
    </w:p>
    <w:p w14:paraId="2BAE9F1A" w14:textId="77777777" w:rsidR="00F91BCC" w:rsidRPr="00E54EAC" w:rsidRDefault="00F91BCC" w:rsidP="00F91BCC">
      <w:r w:rsidRPr="00E54EAC">
        <w:t>It was time to regroup, and I am so proud and appreciative of how our Board and committees worked tirelessly and found ways to adjust; and not only did we remain functional throughout this challenging year, but instead we excelled and kept our members engaged at a time when we could not meet in person. We were able to continue with our mission, which is to “build, train, and educate a community that contributes to conservation science.”</w:t>
      </w:r>
    </w:p>
    <w:p w14:paraId="651A6390" w14:textId="77777777" w:rsidR="00F91BCC" w:rsidRPr="00E54EAC" w:rsidRDefault="00F91BCC" w:rsidP="00F91BCC">
      <w:r w:rsidRPr="00E54EAC">
        <w:t>Let’s start by looking at our programs. We did disappointingly cancel our Cooper’s Hawk surveys for 2020. We had a fantastic response from volunteers interested in participating, however the surveys are completed in April which was during the height of the stay-at-home orders, and we wanted to encourage everyone to follow those provincial health guidelines.</w:t>
      </w:r>
    </w:p>
    <w:p w14:paraId="406A7137" w14:textId="77777777" w:rsidR="00F91BCC" w:rsidRPr="00E54EAC" w:rsidRDefault="00F91BCC" w:rsidP="00F91BCC">
      <w:r w:rsidRPr="00E54EAC">
        <w:t xml:space="preserve">Our flagship program, at Iona Island Banding Observatory (IIBO), operated for its eleventh season this year. We were not able to proceed with our spring monitoring banding season due to </w:t>
      </w:r>
      <w:proofErr w:type="spellStart"/>
      <w:r w:rsidRPr="00E54EAC">
        <w:t>Covid</w:t>
      </w:r>
      <w:proofErr w:type="spellEnd"/>
      <w:r w:rsidRPr="00E54EAC">
        <w:t xml:space="preserve">. That being said, we did perform a daily census </w:t>
      </w:r>
      <w:proofErr w:type="gramStart"/>
      <w:r w:rsidRPr="00E54EAC">
        <w:t>survey</w:t>
      </w:r>
      <w:proofErr w:type="gramEnd"/>
      <w:r w:rsidRPr="00E54EAC">
        <w:t xml:space="preserve"> so we do know what birds were present in the park; and we also did work on vegetation and habitat assessments. We proceed</w:t>
      </w:r>
      <w:r>
        <w:t>ed</w:t>
      </w:r>
      <w:r w:rsidRPr="00E54EAC">
        <w:t xml:space="preserve"> with our fall monitoring banding season, although things did look a little different this year. We had to put several </w:t>
      </w:r>
      <w:proofErr w:type="spellStart"/>
      <w:r w:rsidRPr="00E54EAC">
        <w:t>Covid</w:t>
      </w:r>
      <w:proofErr w:type="spellEnd"/>
      <w:r w:rsidRPr="00E54EAC">
        <w:t xml:space="preserve">-related safety protocols in place, which included not being able to do hands-on training of new volunteers. Despite these restrictions, we had a successful season. We added a new daily shift for the census, which we plan to continue doing going forward. We were able to open our nets 42 days between August 26 and October 6, and we banded 2281 individual birds (1894 new and 387 recaptures); representing 48 species. Some of the highlights include a Northern Waterthrush, a Pine Siskin, </w:t>
      </w:r>
      <w:r>
        <w:t xml:space="preserve">a Sharp-shinned Hawk, </w:t>
      </w:r>
      <w:r w:rsidRPr="00E54EAC">
        <w:t>our first ever Clay-</w:t>
      </w:r>
      <w:proofErr w:type="spellStart"/>
      <w:r w:rsidRPr="00E54EAC">
        <w:t>coloured</w:t>
      </w:r>
      <w:proofErr w:type="spellEnd"/>
      <w:r w:rsidRPr="00E54EAC">
        <w:t xml:space="preserve"> Sparrow, and a Northern Mockingbird right at the end of the season. </w:t>
      </w:r>
      <w:r>
        <w:t>A</w:t>
      </w:r>
      <w:r w:rsidRPr="00E54EAC">
        <w:t xml:space="preserve"> </w:t>
      </w:r>
      <w:r>
        <w:t>huge</w:t>
      </w:r>
      <w:r w:rsidRPr="00E54EAC">
        <w:t xml:space="preserve"> thank you to this season’s two Banders-in-Charge Brendan Toews and Amanda Edworthy, two Assistant Banders Kristen Mancuso and Maddie Edmonds, and our two Program Co-Managers Matthias Bieber and Azim Shariff.</w:t>
      </w:r>
    </w:p>
    <w:p w14:paraId="4E862605" w14:textId="77777777" w:rsidR="00F91BCC" w:rsidRPr="00E54EAC" w:rsidRDefault="00F91BCC" w:rsidP="00F91BCC">
      <w:r w:rsidRPr="00E54EAC">
        <w:t xml:space="preserve">2020 was the first year the Nightjar Program was officially coordinated by Birds Canada after we handed over the reins at the beginning of the year. Our final annual report for 2019 is available on our website. To help fill this void, we are very excited to be launching our new program this spring – our Marsh Monitoring Program in collaboration with Birds Canada. This involves a standardized protocol for point counts of birds and amphibians in marshes </w:t>
      </w:r>
      <w:r w:rsidRPr="00E54EAC">
        <w:lastRenderedPageBreak/>
        <w:t xml:space="preserve">throughout the lower mainland. We are diligently working on the set-up now, and you can look forward to workshops in the very near future followed by the project kick-off in early spring. Many thanks to Florian </w:t>
      </w:r>
      <w:proofErr w:type="spellStart"/>
      <w:r w:rsidRPr="00E54EAC">
        <w:t>Re</w:t>
      </w:r>
      <w:r>
        <w:t>u</w:t>
      </w:r>
      <w:r w:rsidRPr="00E54EAC">
        <w:t>ri</w:t>
      </w:r>
      <w:r>
        <w:t>n</w:t>
      </w:r>
      <w:r w:rsidRPr="00E54EAC">
        <w:t>k</w:t>
      </w:r>
      <w:proofErr w:type="spellEnd"/>
      <w:r w:rsidRPr="00E54EAC">
        <w:t xml:space="preserve"> for taking the lead on this.</w:t>
      </w:r>
    </w:p>
    <w:p w14:paraId="0B6D5BE5" w14:textId="77777777" w:rsidR="00F91BCC" w:rsidRPr="00E54EAC" w:rsidRDefault="00F91BCC" w:rsidP="00F91BCC">
      <w:r w:rsidRPr="00E54EAC">
        <w:t xml:space="preserve">Our Membership Services and Outreach Committee (MSOC) has remained quite active throughout the year, providing numerous events and activities to keep our members engaged. We offered our first ever virtual workshop in April when we had Joachim </w:t>
      </w:r>
      <w:proofErr w:type="spellStart"/>
      <w:r w:rsidRPr="00E54EAC">
        <w:t>Bertrands</w:t>
      </w:r>
      <w:proofErr w:type="spellEnd"/>
      <w:r w:rsidRPr="00E54EAC">
        <w:t xml:space="preserve"> teach us all about Gull ID. We then held a super fun and successful virtual Trivia Night, and in July our very own </w:t>
      </w:r>
      <w:proofErr w:type="spellStart"/>
      <w:r w:rsidRPr="00E54EAC">
        <w:t>Kiirsti</w:t>
      </w:r>
      <w:proofErr w:type="spellEnd"/>
      <w:r w:rsidRPr="00E54EAC">
        <w:t xml:space="preserve"> Owens and Colin Macfarlane provided a Bird Song ID Workshop which was both educational and entertaining. We were also quite pleased to introduce a new piece of fashionable yet practical merchandise – our new buff. A must-have for everyone! </w:t>
      </w:r>
      <w:proofErr w:type="spellStart"/>
      <w:r w:rsidRPr="00E54EAC">
        <w:t>WildResearch</w:t>
      </w:r>
      <w:proofErr w:type="spellEnd"/>
      <w:r w:rsidRPr="00E54EAC">
        <w:t xml:space="preserve"> also provided another first – an online book club. Participants read “What the Robin Knows” by Jon Young and met online weekly to discuss; ending with a physically distanced bird walk. I’d like to give big thanks to Vinci Au for organizing the book club and to Jacqueline Huard for continuing to lead the MSOC.</w:t>
      </w:r>
    </w:p>
    <w:p w14:paraId="7D6B1E01" w14:textId="77777777" w:rsidR="00F91BCC" w:rsidRPr="00E54EAC" w:rsidRDefault="00F91BCC" w:rsidP="00F91BCC">
      <w:r w:rsidRPr="00E54EAC">
        <w:t xml:space="preserve">In response to the rise of the Black Lives Matter movement, we felt it was important to pause and look for ways we, as an organization, can be more inclusive. In June, the Board released an official statement on Diversity, Equity, Inclusion, and Anti-Racism. We formed a DEI Committee to help find ways to address anti-racism and inclusion in our community. All Board members, as well as committee and program leaders, are taking a Diversity and Inclusion Training for Volunteers course to help raise awareness and be informed. Many thanks to </w:t>
      </w:r>
      <w:proofErr w:type="spellStart"/>
      <w:r w:rsidRPr="00E54EAC">
        <w:t>Kiirsti</w:t>
      </w:r>
      <w:proofErr w:type="spellEnd"/>
      <w:r w:rsidRPr="00E54EAC">
        <w:t xml:space="preserve"> Owens for taking the lead on this DEI committee.</w:t>
      </w:r>
    </w:p>
    <w:p w14:paraId="116B06F3" w14:textId="77777777" w:rsidR="00F91BCC" w:rsidRPr="00E54EAC" w:rsidRDefault="00F91BCC" w:rsidP="00F91BCC">
      <w:proofErr w:type="spellStart"/>
      <w:r w:rsidRPr="00E54EAC">
        <w:t>WildResearch</w:t>
      </w:r>
      <w:proofErr w:type="spellEnd"/>
      <w:r w:rsidRPr="00E54EAC">
        <w:t xml:space="preserve"> undertook an exciting collaborative project with Environment Canada and Climate Change (ECCC) this past summer. Using mist nets out on the mudflats, Western Sandpipers were captured, processed, and banded; and nanotags deployed. Forty-six nanotags were deployed at our sites in Roberts Bank and the other thirty-three at Iona Island Regional Park. There was little opportunity for volunteering due to </w:t>
      </w:r>
      <w:proofErr w:type="spellStart"/>
      <w:r w:rsidRPr="00E54EAC">
        <w:t>Covid</w:t>
      </w:r>
      <w:proofErr w:type="spellEnd"/>
      <w:r w:rsidRPr="00E54EAC">
        <w:t xml:space="preserve">, but we hope to continue this project for the next few years and there should be more volunteering opportunities as the </w:t>
      </w:r>
      <w:proofErr w:type="spellStart"/>
      <w:r w:rsidRPr="00E54EAC">
        <w:t>Covid</w:t>
      </w:r>
      <w:proofErr w:type="spellEnd"/>
      <w:r w:rsidRPr="00E54EAC">
        <w:t xml:space="preserve"> situation improves. In conjunction with this project, Brendan Toews completed shorebird surveys at Roberts Bank and Iona every week, and volunteers were welcome to participate with him in these. A really big thank you goes to Devin de Zwaan for all of his organizational work in setting up the WESA project for us; and to </w:t>
      </w:r>
      <w:proofErr w:type="spellStart"/>
      <w:r w:rsidRPr="00E54EAC">
        <w:t>Eveling</w:t>
      </w:r>
      <w:proofErr w:type="spellEnd"/>
      <w:r w:rsidRPr="00E54EAC">
        <w:t xml:space="preserve"> Tavera Fernandez for being the project lead / Bander in Charge.</w:t>
      </w:r>
    </w:p>
    <w:p w14:paraId="51F6520C" w14:textId="77777777" w:rsidR="00F91BCC" w:rsidRPr="00E54EAC" w:rsidRDefault="00F91BCC" w:rsidP="00F91BCC">
      <w:r w:rsidRPr="00E54EAC">
        <w:t>Looking forward, we are watching with keen interest the upcoming changes to the Iona Wastewater Treatment Plant. The treatment plant is doing a complete overhaul, and as part of this there are huge changes coming to the Iona park itself. These will certainly be affecting our banding operations, which makes us a major stakeholder in this process. We have been participating in stakeholder meetings, Metro Vancouver committee meetings, and submitted a detailed report outlining our suggestions and recommendations. This could be an incredible opportunity for research projects, collaborative opportunities, funding opportunities from their mitigation fund, and other outreach and educational prospects. Stay tuned for updates as this unfolds, and a huge thank you goes to Myles Lamont for representing us at meetings and generating our recommendation report.</w:t>
      </w:r>
    </w:p>
    <w:p w14:paraId="71B671EB" w14:textId="77777777" w:rsidR="00F91BCC" w:rsidRPr="00E54EAC" w:rsidRDefault="00F91BCC" w:rsidP="00F91BCC">
      <w:r w:rsidRPr="00E54EAC">
        <w:lastRenderedPageBreak/>
        <w:t>And with that, I’d like to sign off by saying how proud I am of what we were able to accomplish during such a challenging year – during a year when we couldn’t even meet in person. Even though we are still under the restrictions of this pandemic, I see a positive, busy, and bright year ahead of us. We have our new Marsh Monitoring Program kicking off and our MSOC has things scheduled to promote every month. I would like to give a big thank you to Azim Shariff, who is stepping down from the Board of Directors this year, as I am grateful for all of his contributions. I am pleased to be welcoming a new incoming Board Member, Director at Large Matthias Bieber, and look forward having him on our team. And most of all, thank you to all our members – we couldn’t do this without you!</w:t>
      </w:r>
    </w:p>
    <w:p w14:paraId="5CA07E15" w14:textId="4C578772" w:rsidR="00F03A0B" w:rsidRDefault="00D27F23" w:rsidP="00D2627B">
      <w:pPr>
        <w:spacing w:before="0" w:after="0"/>
        <w:jc w:val="left"/>
        <w:sectPr w:rsidR="00F03A0B" w:rsidSect="00E86DEE">
          <w:headerReference w:type="default" r:id="rId11"/>
          <w:footerReference w:type="default" r:id="rId12"/>
          <w:pgSz w:w="12240" w:h="15840"/>
          <w:pgMar w:top="1440" w:right="1440" w:bottom="1440" w:left="1440" w:header="360" w:footer="706" w:gutter="0"/>
          <w:cols w:space="708"/>
        </w:sectPr>
      </w:pPr>
      <w:r>
        <w:br w:type="page"/>
      </w:r>
    </w:p>
    <w:p w14:paraId="545DE723" w14:textId="73DC2E3F" w:rsidR="00F03A0B" w:rsidRDefault="00F03A0B" w:rsidP="00F03A0B">
      <w:pPr>
        <w:pStyle w:val="Title"/>
      </w:pPr>
      <w:r>
        <w:lastRenderedPageBreak/>
        <w:t>APPENDIX B</w:t>
      </w:r>
    </w:p>
    <w:p w14:paraId="49D1B218" w14:textId="17CCAA18" w:rsidR="005C55EF" w:rsidRPr="00F91BCC" w:rsidRDefault="00F03A0B" w:rsidP="00F91BCC">
      <w:pPr>
        <w:pStyle w:val="ActionItemHeadings"/>
      </w:pPr>
      <w:r>
        <w:t xml:space="preserve">WildResearch Treasurer’s Report </w:t>
      </w:r>
      <w:r w:rsidR="00D8461B">
        <w:t>of 20</w:t>
      </w:r>
      <w:r w:rsidR="00F90EA4">
        <w:t>20</w:t>
      </w:r>
      <w:r w:rsidR="00D8461B">
        <w:t xml:space="preserve"> Finance</w:t>
      </w:r>
    </w:p>
    <w:p w14:paraId="768EFAAD" w14:textId="0354237F" w:rsidR="005C55EF" w:rsidRDefault="00F91BCC" w:rsidP="00F03A0B">
      <w:pPr>
        <w:pStyle w:val="ActionItemHeadings"/>
        <w:sectPr w:rsidR="005C55EF" w:rsidSect="00E86DEE">
          <w:pgSz w:w="12240" w:h="15840"/>
          <w:pgMar w:top="1440" w:right="1440" w:bottom="1440" w:left="1440" w:header="360" w:footer="706" w:gutter="0"/>
          <w:cols w:space="708"/>
        </w:sectPr>
      </w:pPr>
      <w:r>
        <w:rPr>
          <w:noProof/>
        </w:rPr>
        <w:drawing>
          <wp:anchor distT="0" distB="0" distL="114300" distR="114300" simplePos="0" relativeHeight="251658240" behindDoc="0" locked="0" layoutInCell="1" allowOverlap="1" wp14:anchorId="419CDCF1" wp14:editId="104210DB">
            <wp:simplePos x="0" y="0"/>
            <wp:positionH relativeFrom="column">
              <wp:posOffset>0</wp:posOffset>
            </wp:positionH>
            <wp:positionV relativeFrom="paragraph">
              <wp:posOffset>47548</wp:posOffset>
            </wp:positionV>
            <wp:extent cx="5749747" cy="744139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stretch>
                      <a:fillRect/>
                    </a:stretch>
                  </pic:blipFill>
                  <pic:spPr>
                    <a:xfrm>
                      <a:off x="0" y="0"/>
                      <a:ext cx="5749747" cy="7441391"/>
                    </a:xfrm>
                    <a:prstGeom prst="rect">
                      <a:avLst/>
                    </a:prstGeom>
                  </pic:spPr>
                </pic:pic>
              </a:graphicData>
            </a:graphic>
            <wp14:sizeRelH relativeFrom="page">
              <wp14:pctWidth>0</wp14:pctWidth>
            </wp14:sizeRelH>
            <wp14:sizeRelV relativeFrom="page">
              <wp14:pctHeight>0</wp14:pctHeight>
            </wp14:sizeRelV>
          </wp:anchor>
        </w:drawing>
      </w:r>
    </w:p>
    <w:p w14:paraId="3665C78C" w14:textId="79A50638" w:rsidR="00F91BCC" w:rsidRDefault="00F91BCC">
      <w:pPr>
        <w:spacing w:before="0" w:after="0"/>
        <w:jc w:val="left"/>
        <w:rPr>
          <w:rFonts w:ascii="Candara" w:eastAsiaTheme="majorEastAsia" w:hAnsi="Candara" w:cstheme="majorBidi"/>
          <w:color w:val="006480"/>
          <w:spacing w:val="5"/>
          <w:kern w:val="28"/>
          <w:sz w:val="52"/>
          <w:szCs w:val="52"/>
        </w:rPr>
      </w:pPr>
      <w:r>
        <w:lastRenderedPageBreak/>
        <w:br w:type="page"/>
      </w:r>
      <w:r>
        <w:rPr>
          <w:noProof/>
        </w:rPr>
        <w:drawing>
          <wp:anchor distT="0" distB="0" distL="114300" distR="114300" simplePos="0" relativeHeight="251660288" behindDoc="0" locked="0" layoutInCell="1" allowOverlap="1" wp14:anchorId="4AEC93AB" wp14:editId="70E9F4BD">
            <wp:simplePos x="0" y="0"/>
            <wp:positionH relativeFrom="column">
              <wp:posOffset>0</wp:posOffset>
            </wp:positionH>
            <wp:positionV relativeFrom="paragraph">
              <wp:posOffset>0</wp:posOffset>
            </wp:positionV>
            <wp:extent cx="5943600" cy="76917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p>
    <w:p w14:paraId="2DB2A046" w14:textId="518D5795" w:rsidR="006A0BC2" w:rsidRDefault="006A0BC2" w:rsidP="006A0BC2">
      <w:pPr>
        <w:pStyle w:val="Title"/>
      </w:pPr>
      <w:r>
        <w:lastRenderedPageBreak/>
        <w:t>APPENDIX C</w:t>
      </w:r>
    </w:p>
    <w:p w14:paraId="18AAD7CE" w14:textId="105F9EC7" w:rsidR="006A0BC2" w:rsidRDefault="006A0BC2" w:rsidP="006A0BC2">
      <w:pPr>
        <w:pStyle w:val="ActionItemHeadings"/>
      </w:pPr>
      <w:r>
        <w:t>WildResearch Iona Island Bird Observatory 20</w:t>
      </w:r>
      <w:r w:rsidR="00F90EA4">
        <w:t>20</w:t>
      </w:r>
      <w:r w:rsidR="00F91BCC">
        <w:t xml:space="preserve"> </w:t>
      </w:r>
      <w:r>
        <w:t xml:space="preserve">Report </w:t>
      </w:r>
    </w:p>
    <w:p w14:paraId="012B0D26" w14:textId="77777777" w:rsidR="00F91BCC" w:rsidRPr="0062763D" w:rsidRDefault="00F91BCC" w:rsidP="00F91BCC">
      <w:pPr>
        <w:pStyle w:val="Heading1"/>
        <w:numPr>
          <w:ilvl w:val="0"/>
          <w:numId w:val="0"/>
        </w:numPr>
        <w:jc w:val="left"/>
        <w:rPr>
          <w:rFonts w:asciiTheme="minorHAnsi" w:hAnsiTheme="minorHAnsi"/>
        </w:rPr>
      </w:pPr>
      <w:r w:rsidRPr="0062763D">
        <w:rPr>
          <w:rFonts w:asciiTheme="minorHAnsi" w:hAnsiTheme="minorHAnsi"/>
        </w:rPr>
        <w:t>Program Goals</w:t>
      </w:r>
    </w:p>
    <w:p w14:paraId="6BA42698" w14:textId="77777777" w:rsidR="00F91BCC" w:rsidRPr="0062763D" w:rsidRDefault="00F91BCC" w:rsidP="00F91BCC">
      <w:pPr>
        <w:jc w:val="left"/>
        <w:rPr>
          <w:rFonts w:asciiTheme="minorHAnsi" w:hAnsiTheme="minorHAnsi"/>
          <w:sz w:val="22"/>
          <w:szCs w:val="22"/>
        </w:rPr>
      </w:pPr>
      <w:r w:rsidRPr="0062763D">
        <w:rPr>
          <w:rFonts w:asciiTheme="minorHAnsi" w:hAnsiTheme="minorHAnsi"/>
          <w:sz w:val="22"/>
          <w:szCs w:val="22"/>
        </w:rPr>
        <w:t>IIBO contributes to all 3 organizational goals.</w:t>
      </w:r>
    </w:p>
    <w:p w14:paraId="1369937A" w14:textId="77777777" w:rsidR="00F91BCC" w:rsidRPr="0062763D" w:rsidRDefault="00F91BCC" w:rsidP="00F91BCC">
      <w:pPr>
        <w:pStyle w:val="ListParagraph"/>
        <w:numPr>
          <w:ilvl w:val="0"/>
          <w:numId w:val="7"/>
        </w:numPr>
        <w:jc w:val="left"/>
        <w:rPr>
          <w:rFonts w:asciiTheme="minorHAnsi" w:hAnsiTheme="minorHAnsi"/>
          <w:b/>
          <w:sz w:val="22"/>
          <w:szCs w:val="22"/>
        </w:rPr>
      </w:pPr>
      <w:r w:rsidRPr="0062763D">
        <w:rPr>
          <w:rFonts w:asciiTheme="minorHAnsi" w:hAnsiTheme="minorHAnsi"/>
          <w:b/>
          <w:sz w:val="22"/>
          <w:szCs w:val="22"/>
        </w:rPr>
        <w:t>Contribute to conservation science</w:t>
      </w:r>
      <w:r w:rsidRPr="0062763D">
        <w:rPr>
          <w:rFonts w:asciiTheme="minorHAnsi" w:hAnsiTheme="minorHAnsi"/>
          <w:sz w:val="22"/>
          <w:szCs w:val="22"/>
        </w:rPr>
        <w:t>: IIBO determines the abundance and diversity of migrants that use the Iona Beach Regional Park (hereafter: Iona) as a stopover site; IIBO monitors the arrival dates of spring and fall migrants and the departure dates of birds that migrate north to breed or south to overwinter.</w:t>
      </w:r>
    </w:p>
    <w:p w14:paraId="544B70E2" w14:textId="77777777" w:rsidR="00F91BCC" w:rsidRPr="0062763D" w:rsidRDefault="00F91BCC" w:rsidP="00F91BCC">
      <w:pPr>
        <w:pStyle w:val="ListParagraph"/>
        <w:numPr>
          <w:ilvl w:val="0"/>
          <w:numId w:val="7"/>
        </w:numPr>
        <w:jc w:val="left"/>
        <w:rPr>
          <w:rFonts w:asciiTheme="minorHAnsi" w:hAnsiTheme="minorHAnsi"/>
          <w:b/>
          <w:sz w:val="22"/>
          <w:szCs w:val="22"/>
        </w:rPr>
      </w:pPr>
      <w:r w:rsidRPr="0062763D">
        <w:rPr>
          <w:rFonts w:asciiTheme="minorHAnsi" w:hAnsiTheme="minorHAnsi"/>
          <w:b/>
          <w:sz w:val="22"/>
          <w:szCs w:val="22"/>
        </w:rPr>
        <w:t>Provide our members with training and education in conservation science</w:t>
      </w:r>
      <w:r w:rsidRPr="0062763D">
        <w:rPr>
          <w:rFonts w:asciiTheme="minorHAnsi" w:hAnsiTheme="minorHAnsi"/>
          <w:sz w:val="22"/>
          <w:szCs w:val="22"/>
        </w:rPr>
        <w:t>:  IIBO provides a positive learning environment for volunteers, encouraging the developing of field ornithology skills (</w:t>
      </w:r>
      <w:proofErr w:type="gramStart"/>
      <w:r w:rsidRPr="0062763D">
        <w:rPr>
          <w:rFonts w:asciiTheme="minorHAnsi" w:hAnsiTheme="minorHAnsi"/>
          <w:sz w:val="22"/>
          <w:szCs w:val="22"/>
        </w:rPr>
        <w:t>e.g.</w:t>
      </w:r>
      <w:proofErr w:type="gramEnd"/>
      <w:r w:rsidRPr="0062763D">
        <w:rPr>
          <w:rFonts w:asciiTheme="minorHAnsi" w:hAnsiTheme="minorHAnsi"/>
          <w:sz w:val="22"/>
          <w:szCs w:val="22"/>
        </w:rPr>
        <w:t xml:space="preserve"> species ID, banding, extraction from nets).</w:t>
      </w:r>
    </w:p>
    <w:p w14:paraId="6D366577" w14:textId="77777777" w:rsidR="00F91BCC" w:rsidRPr="0062763D" w:rsidRDefault="00F91BCC" w:rsidP="00F91BCC">
      <w:pPr>
        <w:pStyle w:val="ListParagraph"/>
        <w:numPr>
          <w:ilvl w:val="0"/>
          <w:numId w:val="7"/>
        </w:numPr>
        <w:jc w:val="left"/>
        <w:rPr>
          <w:rFonts w:asciiTheme="minorHAnsi" w:hAnsiTheme="minorHAnsi"/>
          <w:b/>
          <w:sz w:val="22"/>
          <w:szCs w:val="22"/>
        </w:rPr>
      </w:pPr>
      <w:r w:rsidRPr="0062763D">
        <w:rPr>
          <w:rFonts w:asciiTheme="minorHAnsi" w:hAnsiTheme="minorHAnsi"/>
          <w:b/>
          <w:sz w:val="22"/>
          <w:szCs w:val="22"/>
        </w:rPr>
        <w:t>Conduct conservation outreach</w:t>
      </w:r>
      <w:r w:rsidRPr="0062763D">
        <w:rPr>
          <w:rFonts w:asciiTheme="minorHAnsi" w:hAnsiTheme="minorHAnsi"/>
          <w:sz w:val="22"/>
          <w:szCs w:val="22"/>
        </w:rPr>
        <w:t>: To maintain a focus on public education and outreach on avian conservation via on-site demonstration and social media.</w:t>
      </w:r>
    </w:p>
    <w:p w14:paraId="5ADF7E7D" w14:textId="77777777" w:rsidR="00F91BCC" w:rsidRPr="0062763D" w:rsidRDefault="00F91BCC" w:rsidP="00F91BCC">
      <w:pPr>
        <w:pStyle w:val="Heading1"/>
        <w:numPr>
          <w:ilvl w:val="0"/>
          <w:numId w:val="0"/>
        </w:numPr>
        <w:jc w:val="left"/>
        <w:rPr>
          <w:rFonts w:asciiTheme="minorHAnsi" w:hAnsiTheme="minorHAnsi"/>
        </w:rPr>
      </w:pPr>
      <w:r w:rsidRPr="0062763D">
        <w:rPr>
          <w:rFonts w:asciiTheme="minorHAnsi" w:hAnsiTheme="minorHAnsi"/>
        </w:rPr>
        <w:t>Season successes</w:t>
      </w:r>
    </w:p>
    <w:p w14:paraId="4B046FC7" w14:textId="77777777" w:rsidR="00F91BCC" w:rsidRPr="0062763D" w:rsidRDefault="00F91BCC" w:rsidP="00F91BCC">
      <w:pPr>
        <w:rPr>
          <w:rFonts w:asciiTheme="minorHAnsi" w:hAnsiTheme="minorHAnsi"/>
          <w:b/>
          <w:color w:val="1F3864" w:themeColor="accent5" w:themeShade="80"/>
          <w:u w:val="single"/>
        </w:rPr>
      </w:pPr>
      <w:r w:rsidRPr="0062763D">
        <w:rPr>
          <w:rFonts w:asciiTheme="minorHAnsi" w:hAnsiTheme="minorHAnsi"/>
          <w:b/>
          <w:color w:val="1F3864" w:themeColor="accent5" w:themeShade="80"/>
          <w:u w:val="single"/>
        </w:rPr>
        <w:t>Breakdown of # of species and individuals caught</w:t>
      </w:r>
    </w:p>
    <w:p w14:paraId="0441147E" w14:textId="77777777" w:rsidR="00F91BCC" w:rsidRPr="00CF3943" w:rsidRDefault="00F91BCC" w:rsidP="00F91BCC">
      <w:pPr>
        <w:jc w:val="left"/>
        <w:rPr>
          <w:rFonts w:asciiTheme="minorHAnsi" w:hAnsiTheme="minorHAnsi"/>
          <w:sz w:val="22"/>
          <w:szCs w:val="22"/>
        </w:rPr>
      </w:pPr>
      <w:r w:rsidRPr="0062763D">
        <w:rPr>
          <w:rFonts w:asciiTheme="minorHAnsi" w:hAnsiTheme="minorHAnsi"/>
          <w:b/>
          <w:sz w:val="22"/>
          <w:szCs w:val="22"/>
        </w:rPr>
        <w:t xml:space="preserve">Total # of birds captured: </w:t>
      </w:r>
    </w:p>
    <w:p w14:paraId="4FBBC82A" w14:textId="77777777" w:rsidR="00F91BCC" w:rsidRPr="0062763D" w:rsidRDefault="00F91BCC" w:rsidP="00F91BCC">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Spring</w:t>
      </w:r>
    </w:p>
    <w:p w14:paraId="71FADB68" w14:textId="77777777" w:rsidR="00F91BCC" w:rsidRPr="00CF3943" w:rsidRDefault="00F91BCC" w:rsidP="00F91BCC">
      <w:pPr>
        <w:pStyle w:val="ListParagraph"/>
        <w:numPr>
          <w:ilvl w:val="1"/>
          <w:numId w:val="8"/>
        </w:numPr>
        <w:jc w:val="left"/>
        <w:rPr>
          <w:rFonts w:asciiTheme="minorHAnsi" w:hAnsiTheme="minorHAnsi"/>
          <w:sz w:val="22"/>
          <w:szCs w:val="22"/>
        </w:rPr>
      </w:pPr>
      <w:r>
        <w:rPr>
          <w:rFonts w:asciiTheme="minorHAnsi" w:hAnsiTheme="minorHAnsi"/>
          <w:sz w:val="22"/>
          <w:szCs w:val="22"/>
        </w:rPr>
        <w:t>Banding season canceled due to COVID-19 but still conducted daily census</w:t>
      </w:r>
    </w:p>
    <w:p w14:paraId="3FC0110E" w14:textId="77777777" w:rsidR="00F91BCC" w:rsidRPr="00CF3943" w:rsidRDefault="00F91BCC" w:rsidP="00F91BCC">
      <w:pPr>
        <w:pStyle w:val="ListParagraph"/>
        <w:numPr>
          <w:ilvl w:val="0"/>
          <w:numId w:val="8"/>
        </w:numPr>
        <w:jc w:val="left"/>
        <w:rPr>
          <w:rFonts w:asciiTheme="minorHAnsi" w:hAnsiTheme="minorHAnsi"/>
          <w:sz w:val="22"/>
          <w:szCs w:val="22"/>
        </w:rPr>
      </w:pPr>
      <w:r w:rsidRPr="00CF3943">
        <w:rPr>
          <w:rFonts w:asciiTheme="minorHAnsi" w:hAnsiTheme="minorHAnsi"/>
          <w:sz w:val="22"/>
          <w:szCs w:val="22"/>
        </w:rPr>
        <w:t>Fall:</w:t>
      </w:r>
    </w:p>
    <w:p w14:paraId="465B0BB2" w14:textId="77777777" w:rsidR="00F91BCC" w:rsidRPr="00CF3943" w:rsidRDefault="00F91BCC" w:rsidP="00F91BCC">
      <w:pPr>
        <w:pStyle w:val="ListParagraph"/>
        <w:numPr>
          <w:ilvl w:val="1"/>
          <w:numId w:val="8"/>
        </w:numPr>
        <w:jc w:val="left"/>
        <w:rPr>
          <w:rFonts w:asciiTheme="minorHAnsi" w:hAnsiTheme="minorHAnsi"/>
          <w:sz w:val="22"/>
          <w:szCs w:val="22"/>
        </w:rPr>
      </w:pPr>
      <w:r>
        <w:rPr>
          <w:rFonts w:asciiTheme="minorHAnsi" w:hAnsiTheme="minorHAnsi"/>
          <w:sz w:val="22"/>
          <w:szCs w:val="22"/>
        </w:rPr>
        <w:t>2272</w:t>
      </w:r>
      <w:r w:rsidRPr="00CF3943">
        <w:rPr>
          <w:rFonts w:asciiTheme="minorHAnsi" w:hAnsiTheme="minorHAnsi"/>
          <w:sz w:val="22"/>
          <w:szCs w:val="22"/>
        </w:rPr>
        <w:t xml:space="preserve"> (</w:t>
      </w:r>
      <w:r>
        <w:rPr>
          <w:rFonts w:asciiTheme="minorHAnsi" w:hAnsiTheme="minorHAnsi"/>
          <w:sz w:val="22"/>
          <w:szCs w:val="22"/>
        </w:rPr>
        <w:t>1895</w:t>
      </w:r>
      <w:r w:rsidRPr="00CF3943">
        <w:rPr>
          <w:rFonts w:asciiTheme="minorHAnsi" w:hAnsiTheme="minorHAnsi"/>
          <w:sz w:val="22"/>
          <w:szCs w:val="22"/>
        </w:rPr>
        <w:t xml:space="preserve"> new captures; </w:t>
      </w:r>
      <w:r>
        <w:rPr>
          <w:rFonts w:asciiTheme="minorHAnsi" w:hAnsiTheme="minorHAnsi"/>
          <w:sz w:val="22"/>
          <w:szCs w:val="22"/>
        </w:rPr>
        <w:t>377</w:t>
      </w:r>
      <w:r w:rsidRPr="00CF3943">
        <w:rPr>
          <w:rFonts w:asciiTheme="minorHAnsi" w:hAnsiTheme="minorHAnsi"/>
          <w:sz w:val="22"/>
          <w:szCs w:val="22"/>
        </w:rPr>
        <w:t xml:space="preserve"> recaps; </w:t>
      </w:r>
      <w:r>
        <w:rPr>
          <w:rFonts w:asciiTheme="minorHAnsi" w:hAnsiTheme="minorHAnsi"/>
          <w:sz w:val="22"/>
          <w:szCs w:val="22"/>
        </w:rPr>
        <w:t>20</w:t>
      </w:r>
      <w:r w:rsidRPr="00CF3943">
        <w:rPr>
          <w:rFonts w:asciiTheme="minorHAnsi" w:hAnsiTheme="minorHAnsi"/>
          <w:sz w:val="22"/>
          <w:szCs w:val="22"/>
        </w:rPr>
        <w:t xml:space="preserve"> unprocessed)</w:t>
      </w:r>
    </w:p>
    <w:p w14:paraId="2DDC7BB0" w14:textId="77777777" w:rsidR="00F91BCC" w:rsidRDefault="00F91BCC" w:rsidP="00F91BCC">
      <w:pPr>
        <w:pStyle w:val="ListParagraph"/>
        <w:numPr>
          <w:ilvl w:val="1"/>
          <w:numId w:val="8"/>
        </w:numPr>
        <w:jc w:val="left"/>
        <w:rPr>
          <w:rFonts w:asciiTheme="minorHAnsi" w:hAnsiTheme="minorHAnsi"/>
          <w:sz w:val="22"/>
          <w:szCs w:val="22"/>
        </w:rPr>
      </w:pPr>
      <w:r w:rsidRPr="00CF3943">
        <w:rPr>
          <w:rFonts w:asciiTheme="minorHAnsi" w:hAnsiTheme="minorHAnsi"/>
          <w:sz w:val="22"/>
          <w:szCs w:val="22"/>
        </w:rPr>
        <w:t xml:space="preserve">Over </w:t>
      </w:r>
      <w:r>
        <w:rPr>
          <w:rFonts w:asciiTheme="minorHAnsi" w:hAnsiTheme="minorHAnsi"/>
          <w:sz w:val="22"/>
          <w:szCs w:val="22"/>
        </w:rPr>
        <w:t>37</w:t>
      </w:r>
      <w:r w:rsidRPr="00CF3943">
        <w:rPr>
          <w:rFonts w:asciiTheme="minorHAnsi" w:hAnsiTheme="minorHAnsi"/>
          <w:sz w:val="22"/>
          <w:szCs w:val="22"/>
        </w:rPr>
        <w:t xml:space="preserve"> days </w:t>
      </w:r>
      <w:r>
        <w:rPr>
          <w:rFonts w:asciiTheme="minorHAnsi" w:hAnsiTheme="minorHAnsi"/>
          <w:sz w:val="22"/>
          <w:szCs w:val="22"/>
        </w:rPr>
        <w:t>(5 weather days), 2234 net hours</w:t>
      </w:r>
    </w:p>
    <w:p w14:paraId="7E81E879" w14:textId="77777777" w:rsidR="00F91BCC" w:rsidRDefault="00F91BCC" w:rsidP="00F91BCC">
      <w:pPr>
        <w:pStyle w:val="ListParagraph"/>
        <w:numPr>
          <w:ilvl w:val="2"/>
          <w:numId w:val="8"/>
        </w:numPr>
        <w:jc w:val="left"/>
        <w:rPr>
          <w:rFonts w:asciiTheme="minorHAnsi" w:hAnsiTheme="minorHAnsi"/>
          <w:sz w:val="22"/>
          <w:szCs w:val="22"/>
        </w:rPr>
      </w:pPr>
      <w:r>
        <w:rPr>
          <w:rFonts w:asciiTheme="minorHAnsi" w:hAnsiTheme="minorHAnsi"/>
          <w:sz w:val="22"/>
          <w:szCs w:val="22"/>
        </w:rPr>
        <w:t>~61 birds/day</w:t>
      </w:r>
    </w:p>
    <w:p w14:paraId="58C06C7B" w14:textId="77777777" w:rsidR="00F91BCC" w:rsidRPr="00CF3943" w:rsidRDefault="00F91BCC" w:rsidP="00F91BCC">
      <w:pPr>
        <w:pStyle w:val="ListParagraph"/>
        <w:numPr>
          <w:ilvl w:val="2"/>
          <w:numId w:val="8"/>
        </w:numPr>
        <w:jc w:val="left"/>
        <w:rPr>
          <w:rFonts w:asciiTheme="minorHAnsi" w:hAnsiTheme="minorHAnsi"/>
          <w:sz w:val="22"/>
          <w:szCs w:val="22"/>
        </w:rPr>
      </w:pPr>
      <w:r>
        <w:rPr>
          <w:rFonts w:asciiTheme="minorHAnsi" w:hAnsiTheme="minorHAnsi"/>
          <w:sz w:val="22"/>
          <w:szCs w:val="22"/>
        </w:rPr>
        <w:t xml:space="preserve">1.03 birds/net </w:t>
      </w:r>
      <w:proofErr w:type="spellStart"/>
      <w:r>
        <w:rPr>
          <w:rFonts w:asciiTheme="minorHAnsi" w:hAnsiTheme="minorHAnsi"/>
          <w:sz w:val="22"/>
          <w:szCs w:val="22"/>
        </w:rPr>
        <w:t>hr</w:t>
      </w:r>
      <w:proofErr w:type="spellEnd"/>
    </w:p>
    <w:p w14:paraId="690E94B4" w14:textId="77777777" w:rsidR="00F91BCC" w:rsidRPr="0062763D" w:rsidRDefault="00F91BCC" w:rsidP="00F91BCC">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t>Compared to previous years:</w:t>
      </w:r>
    </w:p>
    <w:p w14:paraId="6F6BBE6A" w14:textId="77777777" w:rsidR="00F91BCC" w:rsidRPr="0062763D" w:rsidRDefault="00F91BCC" w:rsidP="00F91BCC">
      <w:pPr>
        <w:pStyle w:val="ListParagraph"/>
        <w:numPr>
          <w:ilvl w:val="2"/>
          <w:numId w:val="8"/>
        </w:numPr>
        <w:jc w:val="left"/>
        <w:rPr>
          <w:rFonts w:asciiTheme="minorHAnsi" w:hAnsiTheme="minorHAnsi"/>
          <w:sz w:val="22"/>
          <w:szCs w:val="22"/>
        </w:rPr>
      </w:pPr>
      <w:r w:rsidRPr="0062763D">
        <w:rPr>
          <w:rFonts w:asciiTheme="minorHAnsi" w:hAnsiTheme="minorHAnsi"/>
          <w:sz w:val="22"/>
          <w:szCs w:val="22"/>
        </w:rPr>
        <w:t xml:space="preserve">2015: 1476 (22 days) – </w:t>
      </w:r>
      <w:r>
        <w:rPr>
          <w:rFonts w:asciiTheme="minorHAnsi" w:hAnsiTheme="minorHAnsi"/>
          <w:sz w:val="22"/>
          <w:szCs w:val="22"/>
        </w:rPr>
        <w:t xml:space="preserve">0.35 birds/net </w:t>
      </w:r>
      <w:proofErr w:type="spellStart"/>
      <w:r>
        <w:rPr>
          <w:rFonts w:asciiTheme="minorHAnsi" w:hAnsiTheme="minorHAnsi"/>
          <w:sz w:val="22"/>
          <w:szCs w:val="22"/>
        </w:rPr>
        <w:t>hr</w:t>
      </w:r>
      <w:proofErr w:type="spellEnd"/>
    </w:p>
    <w:p w14:paraId="1374E079" w14:textId="77777777" w:rsidR="00F91BCC" w:rsidRPr="0062763D" w:rsidRDefault="00F91BCC" w:rsidP="00F91BCC">
      <w:pPr>
        <w:pStyle w:val="ListParagraph"/>
        <w:numPr>
          <w:ilvl w:val="2"/>
          <w:numId w:val="8"/>
        </w:numPr>
        <w:jc w:val="left"/>
        <w:rPr>
          <w:rFonts w:asciiTheme="minorHAnsi" w:hAnsiTheme="minorHAnsi"/>
          <w:sz w:val="22"/>
          <w:szCs w:val="22"/>
        </w:rPr>
      </w:pPr>
      <w:r w:rsidRPr="0062763D">
        <w:rPr>
          <w:rFonts w:asciiTheme="minorHAnsi" w:hAnsiTheme="minorHAnsi"/>
          <w:sz w:val="22"/>
          <w:szCs w:val="22"/>
        </w:rPr>
        <w:t xml:space="preserve">2016: 1232 (22 days) – </w:t>
      </w:r>
      <w:r>
        <w:rPr>
          <w:rFonts w:asciiTheme="minorHAnsi" w:hAnsiTheme="minorHAnsi"/>
          <w:sz w:val="22"/>
          <w:szCs w:val="22"/>
        </w:rPr>
        <w:t xml:space="preserve">1.05 birds/net </w:t>
      </w:r>
      <w:proofErr w:type="spellStart"/>
      <w:r>
        <w:rPr>
          <w:rFonts w:asciiTheme="minorHAnsi" w:hAnsiTheme="minorHAnsi"/>
          <w:sz w:val="22"/>
          <w:szCs w:val="22"/>
        </w:rPr>
        <w:t>hr</w:t>
      </w:r>
      <w:proofErr w:type="spellEnd"/>
    </w:p>
    <w:p w14:paraId="05D42E18" w14:textId="77777777" w:rsidR="00F91BCC" w:rsidRDefault="00F91BCC" w:rsidP="00F91BCC">
      <w:pPr>
        <w:pStyle w:val="ListParagraph"/>
        <w:numPr>
          <w:ilvl w:val="2"/>
          <w:numId w:val="8"/>
        </w:numPr>
        <w:jc w:val="left"/>
        <w:rPr>
          <w:rFonts w:asciiTheme="minorHAnsi" w:hAnsiTheme="minorHAnsi"/>
          <w:sz w:val="22"/>
          <w:szCs w:val="22"/>
        </w:rPr>
      </w:pPr>
      <w:r w:rsidRPr="0062763D">
        <w:rPr>
          <w:rFonts w:asciiTheme="minorHAnsi" w:hAnsiTheme="minorHAnsi"/>
          <w:sz w:val="22"/>
          <w:szCs w:val="22"/>
        </w:rPr>
        <w:t xml:space="preserve">2017: 2806 (29 days) – </w:t>
      </w:r>
      <w:r>
        <w:rPr>
          <w:rFonts w:asciiTheme="minorHAnsi" w:hAnsiTheme="minorHAnsi"/>
          <w:sz w:val="22"/>
          <w:szCs w:val="22"/>
        </w:rPr>
        <w:t xml:space="preserve">1.12 birds/net </w:t>
      </w:r>
      <w:proofErr w:type="spellStart"/>
      <w:r>
        <w:rPr>
          <w:rFonts w:asciiTheme="minorHAnsi" w:hAnsiTheme="minorHAnsi"/>
          <w:sz w:val="22"/>
          <w:szCs w:val="22"/>
        </w:rPr>
        <w:t>hr</w:t>
      </w:r>
      <w:proofErr w:type="spellEnd"/>
    </w:p>
    <w:p w14:paraId="37F901AC" w14:textId="77777777" w:rsidR="00F91BCC" w:rsidRDefault="00F91BCC" w:rsidP="00F91BCC">
      <w:pPr>
        <w:pStyle w:val="ListParagraph"/>
        <w:numPr>
          <w:ilvl w:val="2"/>
          <w:numId w:val="8"/>
        </w:numPr>
        <w:jc w:val="left"/>
        <w:rPr>
          <w:rFonts w:asciiTheme="minorHAnsi" w:hAnsiTheme="minorHAnsi"/>
          <w:sz w:val="22"/>
          <w:szCs w:val="22"/>
        </w:rPr>
      </w:pPr>
      <w:r>
        <w:rPr>
          <w:rFonts w:asciiTheme="minorHAnsi" w:hAnsiTheme="minorHAnsi"/>
          <w:sz w:val="22"/>
          <w:szCs w:val="22"/>
        </w:rPr>
        <w:t xml:space="preserve">2018: 3509 (35 days) – 0.95 birds/net </w:t>
      </w:r>
      <w:proofErr w:type="spellStart"/>
      <w:r>
        <w:rPr>
          <w:rFonts w:asciiTheme="minorHAnsi" w:hAnsiTheme="minorHAnsi"/>
          <w:sz w:val="22"/>
          <w:szCs w:val="22"/>
        </w:rPr>
        <w:t>hr</w:t>
      </w:r>
      <w:proofErr w:type="spellEnd"/>
    </w:p>
    <w:p w14:paraId="66C1EABD" w14:textId="77777777" w:rsidR="00F91BCC" w:rsidRPr="0062763D" w:rsidRDefault="00F91BCC" w:rsidP="00F91BCC">
      <w:pPr>
        <w:pStyle w:val="ListParagraph"/>
        <w:numPr>
          <w:ilvl w:val="2"/>
          <w:numId w:val="8"/>
        </w:numPr>
        <w:jc w:val="left"/>
        <w:rPr>
          <w:rFonts w:asciiTheme="minorHAnsi" w:hAnsiTheme="minorHAnsi"/>
          <w:sz w:val="22"/>
          <w:szCs w:val="22"/>
        </w:rPr>
      </w:pPr>
      <w:r>
        <w:rPr>
          <w:rFonts w:asciiTheme="minorHAnsi" w:hAnsiTheme="minorHAnsi"/>
          <w:sz w:val="22"/>
          <w:szCs w:val="22"/>
        </w:rPr>
        <w:t xml:space="preserve">2019: 4192 (38 days) – 2.02 birds/net </w:t>
      </w:r>
      <w:proofErr w:type="spellStart"/>
      <w:r>
        <w:rPr>
          <w:rFonts w:asciiTheme="minorHAnsi" w:hAnsiTheme="minorHAnsi"/>
          <w:sz w:val="22"/>
          <w:szCs w:val="22"/>
        </w:rPr>
        <w:t>hr</w:t>
      </w:r>
      <w:proofErr w:type="spellEnd"/>
    </w:p>
    <w:p w14:paraId="38574AE6" w14:textId="77777777" w:rsidR="00F91BCC" w:rsidRPr="0062763D" w:rsidRDefault="00F91BCC" w:rsidP="00F91BCC">
      <w:pPr>
        <w:jc w:val="left"/>
        <w:rPr>
          <w:rFonts w:asciiTheme="minorHAnsi" w:hAnsiTheme="minorHAnsi"/>
          <w:b/>
          <w:sz w:val="22"/>
          <w:szCs w:val="22"/>
        </w:rPr>
      </w:pPr>
      <w:r w:rsidRPr="0062763D">
        <w:rPr>
          <w:rFonts w:asciiTheme="minorHAnsi" w:hAnsiTheme="minorHAnsi"/>
          <w:b/>
          <w:sz w:val="22"/>
          <w:szCs w:val="22"/>
        </w:rPr>
        <w:t xml:space="preserve">Total # of species captured: </w:t>
      </w:r>
      <w:r>
        <w:rPr>
          <w:rFonts w:asciiTheme="minorHAnsi" w:hAnsiTheme="minorHAnsi"/>
          <w:b/>
          <w:sz w:val="22"/>
          <w:szCs w:val="22"/>
        </w:rPr>
        <w:t>48</w:t>
      </w:r>
    </w:p>
    <w:p w14:paraId="07E12529" w14:textId="77777777" w:rsidR="00F91BCC" w:rsidRPr="0062763D" w:rsidRDefault="00F91BCC" w:rsidP="00F91BCC">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 xml:space="preserve">Most abundant </w:t>
      </w:r>
      <w:r>
        <w:rPr>
          <w:rFonts w:asciiTheme="minorHAnsi" w:hAnsiTheme="minorHAnsi"/>
          <w:sz w:val="22"/>
          <w:szCs w:val="22"/>
        </w:rPr>
        <w:t>banded:</w:t>
      </w:r>
    </w:p>
    <w:p w14:paraId="635B53EF" w14:textId="77777777" w:rsidR="00F91BCC" w:rsidRPr="0062763D" w:rsidRDefault="00F91BCC" w:rsidP="00F91BCC">
      <w:pPr>
        <w:pStyle w:val="ListParagraph"/>
        <w:numPr>
          <w:ilvl w:val="1"/>
          <w:numId w:val="8"/>
        </w:numPr>
        <w:jc w:val="left"/>
        <w:rPr>
          <w:rFonts w:asciiTheme="minorHAnsi" w:hAnsiTheme="minorHAnsi"/>
          <w:sz w:val="22"/>
          <w:szCs w:val="22"/>
        </w:rPr>
      </w:pPr>
      <w:r w:rsidRPr="0062763D">
        <w:rPr>
          <w:rFonts w:asciiTheme="minorHAnsi" w:hAnsiTheme="minorHAnsi"/>
          <w:sz w:val="22"/>
          <w:szCs w:val="22"/>
        </w:rPr>
        <w:t xml:space="preserve">YEWA: </w:t>
      </w:r>
      <w:r>
        <w:rPr>
          <w:rFonts w:asciiTheme="minorHAnsi" w:hAnsiTheme="minorHAnsi"/>
          <w:sz w:val="22"/>
          <w:szCs w:val="22"/>
        </w:rPr>
        <w:t>548</w:t>
      </w:r>
    </w:p>
    <w:p w14:paraId="41AFE0F3" w14:textId="77777777" w:rsidR="00F91BCC" w:rsidRPr="0062763D" w:rsidRDefault="00F91BCC" w:rsidP="00F91BCC">
      <w:pPr>
        <w:pStyle w:val="ListParagraph"/>
        <w:numPr>
          <w:ilvl w:val="1"/>
          <w:numId w:val="8"/>
        </w:numPr>
        <w:jc w:val="left"/>
        <w:rPr>
          <w:rFonts w:asciiTheme="minorHAnsi" w:hAnsiTheme="minorHAnsi"/>
          <w:sz w:val="22"/>
          <w:szCs w:val="22"/>
        </w:rPr>
      </w:pPr>
      <w:r>
        <w:rPr>
          <w:rFonts w:asciiTheme="minorHAnsi" w:hAnsiTheme="minorHAnsi"/>
          <w:sz w:val="22"/>
          <w:szCs w:val="22"/>
        </w:rPr>
        <w:t>OCWA:</w:t>
      </w:r>
      <w:r w:rsidRPr="0062763D">
        <w:rPr>
          <w:rFonts w:asciiTheme="minorHAnsi" w:hAnsiTheme="minorHAnsi"/>
          <w:sz w:val="22"/>
          <w:szCs w:val="22"/>
        </w:rPr>
        <w:t xml:space="preserve"> </w:t>
      </w:r>
      <w:r>
        <w:rPr>
          <w:rFonts w:asciiTheme="minorHAnsi" w:hAnsiTheme="minorHAnsi"/>
          <w:sz w:val="22"/>
          <w:szCs w:val="22"/>
        </w:rPr>
        <w:t>146</w:t>
      </w:r>
    </w:p>
    <w:p w14:paraId="13559E0D" w14:textId="77777777" w:rsidR="00F91BCC" w:rsidRPr="0062763D" w:rsidRDefault="00F91BCC" w:rsidP="00F91BCC">
      <w:pPr>
        <w:pStyle w:val="ListParagraph"/>
        <w:numPr>
          <w:ilvl w:val="1"/>
          <w:numId w:val="8"/>
        </w:numPr>
        <w:jc w:val="left"/>
        <w:rPr>
          <w:rFonts w:asciiTheme="minorHAnsi" w:hAnsiTheme="minorHAnsi"/>
          <w:sz w:val="22"/>
          <w:szCs w:val="22"/>
        </w:rPr>
      </w:pPr>
      <w:r>
        <w:rPr>
          <w:rFonts w:asciiTheme="minorHAnsi" w:hAnsiTheme="minorHAnsi"/>
          <w:sz w:val="22"/>
          <w:szCs w:val="22"/>
        </w:rPr>
        <w:t>RCKI: 138</w:t>
      </w:r>
    </w:p>
    <w:p w14:paraId="569D0F0B" w14:textId="77777777" w:rsidR="00F91BCC" w:rsidRPr="0062763D" w:rsidRDefault="00F91BCC" w:rsidP="00F91BCC">
      <w:pPr>
        <w:pStyle w:val="ListParagraph"/>
        <w:numPr>
          <w:ilvl w:val="1"/>
          <w:numId w:val="8"/>
        </w:numPr>
        <w:jc w:val="left"/>
        <w:rPr>
          <w:rFonts w:asciiTheme="minorHAnsi" w:hAnsiTheme="minorHAnsi"/>
          <w:sz w:val="22"/>
          <w:szCs w:val="22"/>
        </w:rPr>
      </w:pPr>
      <w:r>
        <w:rPr>
          <w:rFonts w:asciiTheme="minorHAnsi" w:hAnsiTheme="minorHAnsi"/>
          <w:sz w:val="22"/>
          <w:szCs w:val="22"/>
        </w:rPr>
        <w:lastRenderedPageBreak/>
        <w:t>SOSP: 115</w:t>
      </w:r>
    </w:p>
    <w:p w14:paraId="62570D48" w14:textId="77777777" w:rsidR="00F91BCC" w:rsidRDefault="00F91BCC" w:rsidP="00F91BCC">
      <w:pPr>
        <w:pStyle w:val="ListParagraph"/>
        <w:numPr>
          <w:ilvl w:val="1"/>
          <w:numId w:val="8"/>
        </w:numPr>
        <w:jc w:val="left"/>
        <w:rPr>
          <w:rFonts w:asciiTheme="minorHAnsi" w:hAnsiTheme="minorHAnsi"/>
          <w:sz w:val="22"/>
          <w:szCs w:val="22"/>
        </w:rPr>
      </w:pPr>
      <w:r>
        <w:rPr>
          <w:rFonts w:asciiTheme="minorHAnsi" w:hAnsiTheme="minorHAnsi"/>
          <w:sz w:val="22"/>
          <w:szCs w:val="22"/>
        </w:rPr>
        <w:t>Interesting highlights</w:t>
      </w:r>
    </w:p>
    <w:p w14:paraId="40A57FC3" w14:textId="77777777" w:rsidR="00F91BCC" w:rsidRDefault="00F91BCC" w:rsidP="00F91BCC">
      <w:pPr>
        <w:pStyle w:val="ListParagraph"/>
        <w:numPr>
          <w:ilvl w:val="2"/>
          <w:numId w:val="8"/>
        </w:numPr>
        <w:jc w:val="left"/>
        <w:rPr>
          <w:rFonts w:asciiTheme="minorHAnsi" w:hAnsiTheme="minorHAnsi"/>
          <w:sz w:val="22"/>
          <w:szCs w:val="22"/>
        </w:rPr>
      </w:pPr>
      <w:r>
        <w:rPr>
          <w:rFonts w:asciiTheme="minorHAnsi" w:hAnsiTheme="minorHAnsi"/>
          <w:sz w:val="22"/>
          <w:szCs w:val="22"/>
        </w:rPr>
        <w:t>Rarities: NOMO (first ever!), DUFL, CCSP, NOWA</w:t>
      </w:r>
    </w:p>
    <w:p w14:paraId="2823384E" w14:textId="77777777" w:rsidR="00F91BCC" w:rsidRPr="0062763D" w:rsidRDefault="00F91BCC" w:rsidP="00F91BCC">
      <w:pPr>
        <w:pStyle w:val="ListParagraph"/>
        <w:numPr>
          <w:ilvl w:val="2"/>
          <w:numId w:val="8"/>
        </w:numPr>
        <w:jc w:val="left"/>
        <w:rPr>
          <w:rFonts w:asciiTheme="minorHAnsi" w:hAnsiTheme="minorHAnsi"/>
          <w:sz w:val="22"/>
          <w:szCs w:val="22"/>
        </w:rPr>
      </w:pPr>
      <w:proofErr w:type="gramStart"/>
      <w:r>
        <w:rPr>
          <w:rFonts w:asciiTheme="minorHAnsi" w:hAnsiTheme="minorHAnsi"/>
          <w:sz w:val="22"/>
          <w:szCs w:val="22"/>
        </w:rPr>
        <w:t>Also</w:t>
      </w:r>
      <w:proofErr w:type="gramEnd"/>
      <w:r>
        <w:rPr>
          <w:rFonts w:asciiTheme="minorHAnsi" w:hAnsiTheme="minorHAnsi"/>
          <w:sz w:val="22"/>
          <w:szCs w:val="22"/>
        </w:rPr>
        <w:t xml:space="preserve"> PISI, BUSH, VATH (more common but rarely captured)</w:t>
      </w:r>
    </w:p>
    <w:p w14:paraId="6A33C15B" w14:textId="77777777" w:rsidR="00F91BCC" w:rsidRPr="0062763D" w:rsidRDefault="00F91BCC" w:rsidP="00F91BCC">
      <w:pPr>
        <w:rPr>
          <w:rFonts w:asciiTheme="minorHAnsi" w:hAnsiTheme="minorHAnsi"/>
          <w:b/>
          <w:color w:val="1F3864" w:themeColor="accent5" w:themeShade="80"/>
          <w:u w:val="single"/>
        </w:rPr>
      </w:pPr>
      <w:r w:rsidRPr="0062763D">
        <w:rPr>
          <w:rFonts w:asciiTheme="minorHAnsi" w:hAnsiTheme="minorHAnsi"/>
          <w:b/>
          <w:color w:val="1F3864" w:themeColor="accent5" w:themeShade="80"/>
          <w:u w:val="single"/>
        </w:rPr>
        <w:t>Breakdown of volunteer contribution and visitors</w:t>
      </w:r>
    </w:p>
    <w:p w14:paraId="5E8DA2AA" w14:textId="77777777" w:rsidR="00F91BCC" w:rsidRPr="0062763D" w:rsidRDefault="00F91BCC" w:rsidP="00F91BCC">
      <w:pPr>
        <w:jc w:val="left"/>
        <w:rPr>
          <w:rFonts w:asciiTheme="minorHAnsi" w:hAnsiTheme="minorHAnsi"/>
          <w:b/>
          <w:sz w:val="22"/>
          <w:szCs w:val="22"/>
        </w:rPr>
      </w:pPr>
      <w:r w:rsidRPr="0062763D">
        <w:rPr>
          <w:rFonts w:asciiTheme="minorHAnsi" w:hAnsiTheme="minorHAnsi"/>
          <w:b/>
          <w:sz w:val="22"/>
          <w:szCs w:val="22"/>
        </w:rPr>
        <w:t xml:space="preserve">Total # of volunteers and volunteer hours: </w:t>
      </w:r>
      <w:r>
        <w:rPr>
          <w:rFonts w:asciiTheme="minorHAnsi" w:hAnsiTheme="minorHAnsi"/>
          <w:b/>
          <w:sz w:val="22"/>
          <w:szCs w:val="22"/>
        </w:rPr>
        <w:t>23</w:t>
      </w:r>
      <w:r w:rsidRPr="0062763D">
        <w:rPr>
          <w:rFonts w:asciiTheme="minorHAnsi" w:hAnsiTheme="minorHAnsi"/>
          <w:b/>
          <w:sz w:val="22"/>
          <w:szCs w:val="22"/>
        </w:rPr>
        <w:t xml:space="preserve"> volunteers, </w:t>
      </w:r>
      <w:r>
        <w:rPr>
          <w:rFonts w:asciiTheme="minorHAnsi" w:hAnsiTheme="minorHAnsi"/>
          <w:b/>
          <w:sz w:val="22"/>
          <w:szCs w:val="22"/>
        </w:rPr>
        <w:t>323.5</w:t>
      </w:r>
      <w:r w:rsidRPr="0062763D">
        <w:rPr>
          <w:rFonts w:asciiTheme="minorHAnsi" w:hAnsiTheme="minorHAnsi"/>
          <w:b/>
          <w:sz w:val="22"/>
          <w:szCs w:val="22"/>
        </w:rPr>
        <w:t xml:space="preserve"> hours</w:t>
      </w:r>
    </w:p>
    <w:p w14:paraId="7AA62F18" w14:textId="77777777" w:rsidR="00F91BCC" w:rsidRPr="0062763D" w:rsidRDefault="00F91BCC" w:rsidP="00F91BCC">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 xml:space="preserve">Fall: </w:t>
      </w:r>
      <w:r>
        <w:rPr>
          <w:rFonts w:asciiTheme="minorHAnsi" w:hAnsiTheme="minorHAnsi"/>
          <w:sz w:val="22"/>
          <w:szCs w:val="22"/>
        </w:rPr>
        <w:t>23</w:t>
      </w:r>
      <w:r w:rsidRPr="0062763D">
        <w:rPr>
          <w:rFonts w:asciiTheme="minorHAnsi" w:hAnsiTheme="minorHAnsi"/>
          <w:sz w:val="22"/>
          <w:szCs w:val="22"/>
        </w:rPr>
        <w:t xml:space="preserve"> volunteers, </w:t>
      </w:r>
      <w:r>
        <w:rPr>
          <w:rFonts w:asciiTheme="minorHAnsi" w:hAnsiTheme="minorHAnsi"/>
          <w:sz w:val="22"/>
          <w:szCs w:val="22"/>
        </w:rPr>
        <w:t>55 volunteer days, 323.5</w:t>
      </w:r>
      <w:r w:rsidRPr="0062763D">
        <w:rPr>
          <w:rFonts w:asciiTheme="minorHAnsi" w:hAnsiTheme="minorHAnsi"/>
          <w:sz w:val="22"/>
          <w:szCs w:val="22"/>
        </w:rPr>
        <w:t xml:space="preserve"> hours</w:t>
      </w:r>
    </w:p>
    <w:p w14:paraId="546995AB" w14:textId="77777777" w:rsidR="00F91BCC" w:rsidRPr="0062763D" w:rsidRDefault="00F91BCC" w:rsidP="00F91BCC">
      <w:pPr>
        <w:pStyle w:val="ListParagraph"/>
        <w:numPr>
          <w:ilvl w:val="0"/>
          <w:numId w:val="8"/>
        </w:numPr>
        <w:jc w:val="left"/>
        <w:rPr>
          <w:rFonts w:asciiTheme="minorHAnsi" w:hAnsiTheme="minorHAnsi"/>
          <w:sz w:val="22"/>
          <w:szCs w:val="22"/>
        </w:rPr>
      </w:pPr>
      <w:r>
        <w:rPr>
          <w:rFonts w:asciiTheme="minorHAnsi" w:hAnsiTheme="minorHAnsi"/>
          <w:sz w:val="22"/>
          <w:szCs w:val="22"/>
        </w:rPr>
        <w:t>About half the number of volunteer totals from 2018 &amp; 2019</w:t>
      </w:r>
    </w:p>
    <w:p w14:paraId="719F94F7" w14:textId="77777777" w:rsidR="00F91BCC" w:rsidRPr="0062763D" w:rsidRDefault="00F91BCC" w:rsidP="00F91BCC">
      <w:pPr>
        <w:jc w:val="left"/>
        <w:rPr>
          <w:rFonts w:asciiTheme="minorHAnsi" w:hAnsiTheme="minorHAnsi"/>
          <w:b/>
          <w:sz w:val="22"/>
          <w:szCs w:val="22"/>
        </w:rPr>
      </w:pPr>
      <w:r w:rsidRPr="0062763D">
        <w:rPr>
          <w:rFonts w:asciiTheme="minorHAnsi" w:hAnsiTheme="minorHAnsi"/>
          <w:b/>
          <w:sz w:val="22"/>
          <w:szCs w:val="22"/>
        </w:rPr>
        <w:t>Education &amp; Outreach Program</w:t>
      </w:r>
    </w:p>
    <w:p w14:paraId="1222AB63" w14:textId="77777777" w:rsidR="00F91BCC" w:rsidRPr="0062763D" w:rsidRDefault="00F91BCC" w:rsidP="00F91BCC">
      <w:pPr>
        <w:pStyle w:val="ListParagraph"/>
        <w:numPr>
          <w:ilvl w:val="0"/>
          <w:numId w:val="8"/>
        </w:numPr>
        <w:jc w:val="left"/>
        <w:rPr>
          <w:rFonts w:asciiTheme="minorHAnsi" w:hAnsiTheme="minorHAnsi"/>
          <w:sz w:val="22"/>
          <w:szCs w:val="22"/>
        </w:rPr>
      </w:pPr>
      <w:r w:rsidRPr="0062763D">
        <w:rPr>
          <w:rFonts w:asciiTheme="minorHAnsi" w:hAnsiTheme="minorHAnsi"/>
          <w:sz w:val="22"/>
          <w:szCs w:val="22"/>
        </w:rPr>
        <w:t xml:space="preserve">Total: </w:t>
      </w:r>
      <w:r>
        <w:rPr>
          <w:rFonts w:asciiTheme="minorHAnsi" w:hAnsiTheme="minorHAnsi"/>
          <w:sz w:val="22"/>
          <w:szCs w:val="22"/>
        </w:rPr>
        <w:t>248</w:t>
      </w:r>
      <w:r w:rsidRPr="0062763D">
        <w:rPr>
          <w:rFonts w:asciiTheme="minorHAnsi" w:hAnsiTheme="minorHAnsi"/>
          <w:sz w:val="22"/>
          <w:szCs w:val="22"/>
        </w:rPr>
        <w:t xml:space="preserve"> people visited IIBO</w:t>
      </w:r>
    </w:p>
    <w:p w14:paraId="5715BEEB" w14:textId="77777777" w:rsidR="00F91BCC" w:rsidRPr="0062763D" w:rsidRDefault="00F91BCC" w:rsidP="00F91BCC">
      <w:pPr>
        <w:pStyle w:val="ListParagraph"/>
        <w:numPr>
          <w:ilvl w:val="1"/>
          <w:numId w:val="8"/>
        </w:numPr>
        <w:jc w:val="left"/>
        <w:rPr>
          <w:rFonts w:asciiTheme="minorHAnsi" w:hAnsiTheme="minorHAnsi"/>
          <w:sz w:val="22"/>
          <w:szCs w:val="22"/>
        </w:rPr>
      </w:pPr>
      <w:r w:rsidRPr="00606468">
        <w:rPr>
          <w:rFonts w:asciiTheme="minorHAnsi" w:hAnsiTheme="minorHAnsi"/>
          <w:sz w:val="22"/>
          <w:szCs w:val="22"/>
        </w:rPr>
        <w:t>Substantial decrease</w:t>
      </w:r>
      <w:r w:rsidRPr="0062763D">
        <w:rPr>
          <w:rFonts w:asciiTheme="minorHAnsi" w:hAnsiTheme="minorHAnsi"/>
          <w:sz w:val="22"/>
          <w:szCs w:val="22"/>
        </w:rPr>
        <w:t xml:space="preserve"> compared to </w:t>
      </w:r>
      <w:r>
        <w:rPr>
          <w:rFonts w:asciiTheme="minorHAnsi" w:hAnsiTheme="minorHAnsi"/>
          <w:sz w:val="22"/>
          <w:szCs w:val="22"/>
        </w:rPr>
        <w:t>2019 (961 but over two seasons)</w:t>
      </w:r>
    </w:p>
    <w:p w14:paraId="784A21EC" w14:textId="77777777" w:rsidR="00F91BCC" w:rsidRPr="0062763D" w:rsidRDefault="00F91BCC" w:rsidP="00F91BCC">
      <w:pPr>
        <w:pStyle w:val="ListParagraph"/>
        <w:numPr>
          <w:ilvl w:val="0"/>
          <w:numId w:val="8"/>
        </w:numPr>
        <w:jc w:val="left"/>
        <w:rPr>
          <w:rFonts w:asciiTheme="minorHAnsi" w:hAnsiTheme="minorHAnsi"/>
          <w:sz w:val="22"/>
          <w:szCs w:val="22"/>
        </w:rPr>
      </w:pPr>
      <w:r>
        <w:rPr>
          <w:rFonts w:asciiTheme="minorHAnsi" w:hAnsiTheme="minorHAnsi"/>
          <w:sz w:val="22"/>
          <w:szCs w:val="22"/>
        </w:rPr>
        <w:t>Groups:</w:t>
      </w:r>
      <w:r w:rsidRPr="0062763D">
        <w:rPr>
          <w:rFonts w:asciiTheme="minorHAnsi" w:hAnsiTheme="minorHAnsi"/>
          <w:sz w:val="22"/>
          <w:szCs w:val="22"/>
        </w:rPr>
        <w:t xml:space="preserve"> </w:t>
      </w:r>
      <w:r>
        <w:rPr>
          <w:rFonts w:asciiTheme="minorHAnsi" w:hAnsiTheme="minorHAnsi"/>
          <w:sz w:val="22"/>
          <w:szCs w:val="22"/>
        </w:rPr>
        <w:t>5 bird walks for Vancouver Bird Week (limited to 6 ppl) and Wings Over Iona</w:t>
      </w:r>
    </w:p>
    <w:p w14:paraId="4F0451CB" w14:textId="77777777" w:rsidR="00F91BCC" w:rsidRPr="0062763D" w:rsidRDefault="00F91BCC" w:rsidP="00F91BCC">
      <w:pPr>
        <w:pStyle w:val="ListParagraph"/>
        <w:numPr>
          <w:ilvl w:val="0"/>
          <w:numId w:val="8"/>
        </w:numPr>
        <w:jc w:val="left"/>
        <w:rPr>
          <w:rFonts w:asciiTheme="minorHAnsi" w:hAnsiTheme="minorHAnsi"/>
          <w:sz w:val="22"/>
          <w:szCs w:val="22"/>
        </w:rPr>
      </w:pPr>
      <w:r>
        <w:rPr>
          <w:rFonts w:asciiTheme="minorHAnsi" w:hAnsiTheme="minorHAnsi"/>
          <w:sz w:val="22"/>
          <w:szCs w:val="22"/>
        </w:rPr>
        <w:t xml:space="preserve">Decrease in numbers due to COVID-19. Groups had to be limited to 6 ppl, no school groups or nature clubs and we discouraged visitors from interacting with banding operations. </w:t>
      </w:r>
    </w:p>
    <w:p w14:paraId="73C2CAB6" w14:textId="77777777" w:rsidR="00F91BCC" w:rsidRPr="0062763D" w:rsidRDefault="00F91BCC" w:rsidP="00F91BCC">
      <w:pPr>
        <w:jc w:val="left"/>
        <w:rPr>
          <w:rFonts w:asciiTheme="minorHAnsi" w:hAnsiTheme="minorHAnsi"/>
          <w:sz w:val="22"/>
          <w:szCs w:val="22"/>
        </w:rPr>
      </w:pPr>
    </w:p>
    <w:p w14:paraId="12E78C86" w14:textId="77777777" w:rsidR="00F91BCC" w:rsidRPr="0062763D" w:rsidRDefault="00F91BCC" w:rsidP="00F91BCC">
      <w:pPr>
        <w:rPr>
          <w:rFonts w:asciiTheme="minorHAnsi" w:hAnsiTheme="minorHAnsi"/>
          <w:b/>
          <w:color w:val="1F3864" w:themeColor="accent5" w:themeShade="80"/>
          <w:u w:val="single"/>
        </w:rPr>
      </w:pPr>
      <w:r w:rsidRPr="0062763D">
        <w:rPr>
          <w:rFonts w:asciiTheme="minorHAnsi" w:hAnsiTheme="minorHAnsi"/>
          <w:b/>
          <w:color w:val="1F3864" w:themeColor="accent5" w:themeShade="80"/>
          <w:u w:val="single"/>
        </w:rPr>
        <w:t>Banding Workshops</w:t>
      </w:r>
      <w:r>
        <w:rPr>
          <w:rFonts w:asciiTheme="minorHAnsi" w:hAnsiTheme="minorHAnsi"/>
          <w:b/>
          <w:color w:val="1F3864" w:themeColor="accent5" w:themeShade="80"/>
          <w:u w:val="single"/>
        </w:rPr>
        <w:t xml:space="preserve"> – Canceled in 2020</w:t>
      </w:r>
    </w:p>
    <w:p w14:paraId="5806B371" w14:textId="77777777" w:rsidR="00F91BCC" w:rsidRPr="0062763D" w:rsidRDefault="00F91BCC" w:rsidP="00F91BCC">
      <w:pPr>
        <w:jc w:val="left"/>
        <w:rPr>
          <w:rFonts w:asciiTheme="minorHAnsi" w:hAnsiTheme="minorHAnsi"/>
          <w:sz w:val="22"/>
          <w:szCs w:val="22"/>
        </w:rPr>
      </w:pPr>
    </w:p>
    <w:p w14:paraId="141EC9D3" w14:textId="77777777" w:rsidR="00F91BCC" w:rsidRPr="0062763D" w:rsidRDefault="00F91BCC" w:rsidP="00F91BCC">
      <w:pPr>
        <w:rPr>
          <w:rFonts w:asciiTheme="minorHAnsi" w:hAnsiTheme="minorHAnsi"/>
          <w:b/>
          <w:color w:val="1F3864" w:themeColor="accent5" w:themeShade="80"/>
          <w:u w:val="single"/>
        </w:rPr>
      </w:pPr>
      <w:r w:rsidRPr="0062763D">
        <w:rPr>
          <w:rFonts w:asciiTheme="minorHAnsi" w:hAnsiTheme="minorHAnsi"/>
          <w:b/>
          <w:color w:val="1F3864" w:themeColor="accent5" w:themeShade="80"/>
          <w:u w:val="single"/>
        </w:rPr>
        <w:t>Other Exciting Things</w:t>
      </w:r>
    </w:p>
    <w:p w14:paraId="7C3159F9" w14:textId="77777777" w:rsidR="00F91BCC" w:rsidRDefault="00F91BCC" w:rsidP="00F91BCC">
      <w:pPr>
        <w:jc w:val="left"/>
        <w:rPr>
          <w:rFonts w:asciiTheme="minorHAnsi" w:hAnsiTheme="minorHAnsi"/>
          <w:b/>
          <w:sz w:val="22"/>
          <w:szCs w:val="22"/>
        </w:rPr>
      </w:pPr>
      <w:r>
        <w:rPr>
          <w:rFonts w:asciiTheme="minorHAnsi" w:hAnsiTheme="minorHAnsi"/>
          <w:b/>
          <w:sz w:val="22"/>
          <w:szCs w:val="22"/>
        </w:rPr>
        <w:t>CWS Collaboration: Feather collection for stable isotope analysis</w:t>
      </w:r>
    </w:p>
    <w:p w14:paraId="0C5599C0" w14:textId="77777777" w:rsidR="00F91BCC" w:rsidRDefault="00F91BCC" w:rsidP="00F91BCC">
      <w:pPr>
        <w:pStyle w:val="ListParagraph"/>
        <w:numPr>
          <w:ilvl w:val="0"/>
          <w:numId w:val="26"/>
        </w:numPr>
        <w:jc w:val="left"/>
        <w:rPr>
          <w:rFonts w:asciiTheme="minorHAnsi" w:hAnsiTheme="minorHAnsi"/>
          <w:sz w:val="22"/>
          <w:szCs w:val="22"/>
        </w:rPr>
      </w:pPr>
      <w:r>
        <w:rPr>
          <w:rFonts w:asciiTheme="minorHAnsi" w:hAnsiTheme="minorHAnsi"/>
          <w:sz w:val="22"/>
          <w:szCs w:val="22"/>
        </w:rPr>
        <w:t>I</w:t>
      </w:r>
      <w:r w:rsidRPr="004C19BA">
        <w:rPr>
          <w:rFonts w:asciiTheme="minorHAnsi" w:hAnsiTheme="minorHAnsi"/>
          <w:sz w:val="22"/>
          <w:szCs w:val="22"/>
        </w:rPr>
        <w:t xml:space="preserve">nvestigating breeding origins of species that experience high </w:t>
      </w:r>
      <w:r>
        <w:rPr>
          <w:rFonts w:asciiTheme="minorHAnsi" w:hAnsiTheme="minorHAnsi"/>
          <w:sz w:val="22"/>
          <w:szCs w:val="22"/>
        </w:rPr>
        <w:t xml:space="preserve">window collision </w:t>
      </w:r>
      <w:proofErr w:type="gramStart"/>
      <w:r w:rsidRPr="004C19BA">
        <w:rPr>
          <w:rFonts w:asciiTheme="minorHAnsi" w:hAnsiTheme="minorHAnsi"/>
          <w:sz w:val="22"/>
          <w:szCs w:val="22"/>
        </w:rPr>
        <w:t>mortality</w:t>
      </w:r>
      <w:r>
        <w:rPr>
          <w:rFonts w:asciiTheme="minorHAnsi" w:hAnsiTheme="minorHAnsi"/>
          <w:sz w:val="22"/>
          <w:szCs w:val="22"/>
        </w:rPr>
        <w:t xml:space="preserve"> </w:t>
      </w:r>
      <w:r w:rsidRPr="004C19BA">
        <w:rPr>
          <w:rFonts w:asciiTheme="minorHAnsi" w:hAnsiTheme="minorHAnsi"/>
          <w:sz w:val="22"/>
          <w:szCs w:val="22"/>
        </w:rPr>
        <w:t xml:space="preserve"> during</w:t>
      </w:r>
      <w:proofErr w:type="gramEnd"/>
      <w:r w:rsidRPr="004C19BA">
        <w:rPr>
          <w:rFonts w:asciiTheme="minorHAnsi" w:hAnsiTheme="minorHAnsi"/>
          <w:sz w:val="22"/>
          <w:szCs w:val="22"/>
        </w:rPr>
        <w:t xml:space="preserve"> migration and in winter in SW BC</w:t>
      </w:r>
    </w:p>
    <w:p w14:paraId="4AF80AA1" w14:textId="77777777" w:rsidR="00F91BCC" w:rsidRDefault="00F91BCC" w:rsidP="00F91BCC">
      <w:pPr>
        <w:pStyle w:val="ListParagraph"/>
        <w:numPr>
          <w:ilvl w:val="1"/>
          <w:numId w:val="26"/>
        </w:numPr>
        <w:jc w:val="left"/>
        <w:rPr>
          <w:rFonts w:asciiTheme="minorHAnsi" w:hAnsiTheme="minorHAnsi"/>
          <w:sz w:val="22"/>
          <w:szCs w:val="22"/>
        </w:rPr>
      </w:pPr>
      <w:r>
        <w:rPr>
          <w:rFonts w:asciiTheme="minorHAnsi" w:hAnsiTheme="minorHAnsi"/>
          <w:sz w:val="22"/>
          <w:szCs w:val="22"/>
        </w:rPr>
        <w:t>FOSP, GCSP, SOSP, HETH, WCSP</w:t>
      </w:r>
    </w:p>
    <w:p w14:paraId="28BC9EF4" w14:textId="77777777" w:rsidR="00F91BCC" w:rsidRDefault="00F91BCC" w:rsidP="00F91BCC">
      <w:pPr>
        <w:pStyle w:val="ListParagraph"/>
        <w:numPr>
          <w:ilvl w:val="0"/>
          <w:numId w:val="26"/>
        </w:numPr>
        <w:jc w:val="left"/>
        <w:rPr>
          <w:rFonts w:asciiTheme="minorHAnsi" w:hAnsiTheme="minorHAnsi"/>
          <w:sz w:val="22"/>
          <w:szCs w:val="22"/>
        </w:rPr>
      </w:pPr>
      <w:r>
        <w:rPr>
          <w:rFonts w:asciiTheme="minorHAnsi" w:hAnsiTheme="minorHAnsi"/>
          <w:sz w:val="22"/>
          <w:szCs w:val="22"/>
        </w:rPr>
        <w:t>Through this IIBO is helping to increase understanding of migratory connectivity between breeding and non-breeding populations for these species, and the contribution of winter mortality to their declines</w:t>
      </w:r>
    </w:p>
    <w:p w14:paraId="672AAFA9" w14:textId="77777777" w:rsidR="00F91BCC" w:rsidRDefault="00F91BCC" w:rsidP="00F91BCC">
      <w:pPr>
        <w:jc w:val="left"/>
        <w:rPr>
          <w:rFonts w:asciiTheme="minorHAnsi" w:hAnsiTheme="minorHAnsi"/>
          <w:b/>
          <w:sz w:val="22"/>
          <w:szCs w:val="22"/>
        </w:rPr>
      </w:pPr>
      <w:r w:rsidRPr="00064B1B">
        <w:rPr>
          <w:rFonts w:asciiTheme="minorHAnsi" w:hAnsiTheme="minorHAnsi"/>
          <w:b/>
          <w:sz w:val="22"/>
          <w:szCs w:val="22"/>
        </w:rPr>
        <w:t>Shorebird Banding</w:t>
      </w:r>
      <w:r>
        <w:rPr>
          <w:rFonts w:asciiTheme="minorHAnsi" w:hAnsiTheme="minorHAnsi"/>
          <w:b/>
          <w:sz w:val="22"/>
          <w:szCs w:val="22"/>
        </w:rPr>
        <w:t xml:space="preserve"> Collaboration with ECCC</w:t>
      </w:r>
    </w:p>
    <w:p w14:paraId="6BA1C8FF" w14:textId="77777777" w:rsidR="00F91BCC" w:rsidRPr="0028106C" w:rsidRDefault="00F91BCC" w:rsidP="00F91BCC">
      <w:pPr>
        <w:pStyle w:val="ListParagraph"/>
        <w:numPr>
          <w:ilvl w:val="0"/>
          <w:numId w:val="27"/>
        </w:numPr>
        <w:jc w:val="left"/>
        <w:rPr>
          <w:rFonts w:asciiTheme="minorHAnsi" w:hAnsiTheme="minorHAnsi"/>
          <w:b/>
          <w:sz w:val="22"/>
          <w:szCs w:val="22"/>
        </w:rPr>
      </w:pPr>
      <w:r>
        <w:rPr>
          <w:rFonts w:asciiTheme="minorHAnsi" w:hAnsiTheme="minorHAnsi"/>
          <w:sz w:val="22"/>
          <w:szCs w:val="22"/>
        </w:rPr>
        <w:t>IIBO bander, Brendan Toews helped capture and apply nanotags to Western Sandpipers on Iona Beach and Roberts Bank in July and August. IIBO also lent equipment for this.</w:t>
      </w:r>
    </w:p>
    <w:p w14:paraId="38A8E057" w14:textId="77777777" w:rsidR="00F91BCC" w:rsidRDefault="00F91BCC" w:rsidP="00F91BCC">
      <w:pPr>
        <w:jc w:val="left"/>
        <w:rPr>
          <w:rFonts w:asciiTheme="minorHAnsi" w:hAnsiTheme="minorHAnsi"/>
          <w:b/>
          <w:sz w:val="22"/>
          <w:szCs w:val="22"/>
          <w:lang w:val="en-CA"/>
        </w:rPr>
      </w:pPr>
      <w:r>
        <w:rPr>
          <w:rFonts w:asciiTheme="minorHAnsi" w:hAnsiTheme="minorHAnsi"/>
          <w:b/>
          <w:sz w:val="22"/>
          <w:szCs w:val="22"/>
          <w:lang w:val="en-CA"/>
        </w:rPr>
        <w:t>Habitat Monitoring for IIBO’s</w:t>
      </w:r>
      <w:r w:rsidRPr="001F79BB">
        <w:rPr>
          <w:rFonts w:asciiTheme="minorHAnsi" w:hAnsiTheme="minorHAnsi"/>
          <w:b/>
          <w:sz w:val="22"/>
          <w:szCs w:val="22"/>
          <w:lang w:val="en-CA"/>
        </w:rPr>
        <w:t xml:space="preserve"> Canadian Migration Monitoring Network</w:t>
      </w:r>
      <w:r>
        <w:rPr>
          <w:rFonts w:asciiTheme="minorHAnsi" w:hAnsiTheme="minorHAnsi"/>
          <w:b/>
          <w:sz w:val="22"/>
          <w:szCs w:val="22"/>
          <w:lang w:val="en-CA"/>
        </w:rPr>
        <w:t xml:space="preserve"> (CMMN) membership</w:t>
      </w:r>
    </w:p>
    <w:p w14:paraId="41B32D44" w14:textId="77777777" w:rsidR="00F91BCC" w:rsidRPr="0028106C" w:rsidRDefault="00F91BCC" w:rsidP="00F91BCC">
      <w:pPr>
        <w:pStyle w:val="ListParagraph"/>
        <w:numPr>
          <w:ilvl w:val="0"/>
          <w:numId w:val="27"/>
        </w:numPr>
        <w:jc w:val="left"/>
        <w:rPr>
          <w:rFonts w:asciiTheme="minorHAnsi" w:hAnsiTheme="minorHAnsi"/>
          <w:b/>
          <w:sz w:val="22"/>
          <w:szCs w:val="22"/>
          <w:lang w:val="en-CA"/>
        </w:rPr>
      </w:pPr>
      <w:r>
        <w:rPr>
          <w:rFonts w:asciiTheme="minorHAnsi" w:hAnsiTheme="minorHAnsi"/>
          <w:sz w:val="22"/>
          <w:szCs w:val="22"/>
          <w:lang w:val="en-CA"/>
        </w:rPr>
        <w:t xml:space="preserve">A habitat assessment protocol was </w:t>
      </w:r>
      <w:proofErr w:type="gramStart"/>
      <w:r>
        <w:rPr>
          <w:rFonts w:asciiTheme="minorHAnsi" w:hAnsiTheme="minorHAnsi"/>
          <w:sz w:val="22"/>
          <w:szCs w:val="22"/>
          <w:lang w:val="en-CA"/>
        </w:rPr>
        <w:t>completed</w:t>
      </w:r>
      <w:proofErr w:type="gramEnd"/>
      <w:r>
        <w:rPr>
          <w:rFonts w:asciiTheme="minorHAnsi" w:hAnsiTheme="minorHAnsi"/>
          <w:sz w:val="22"/>
          <w:szCs w:val="22"/>
          <w:lang w:val="en-CA"/>
        </w:rPr>
        <w:t xml:space="preserve"> and first official habitat assessment conducted during the summer</w:t>
      </w:r>
    </w:p>
    <w:p w14:paraId="11DC645F" w14:textId="77777777" w:rsidR="00F91BCC" w:rsidRPr="0062763D" w:rsidRDefault="00F91BCC" w:rsidP="00F91BCC">
      <w:pPr>
        <w:jc w:val="left"/>
        <w:rPr>
          <w:rFonts w:asciiTheme="minorHAnsi" w:hAnsiTheme="minorHAnsi"/>
          <w:sz w:val="22"/>
          <w:szCs w:val="22"/>
        </w:rPr>
      </w:pPr>
    </w:p>
    <w:p w14:paraId="4F033BBF" w14:textId="60E2703C" w:rsidR="00F91BCC" w:rsidRPr="0062763D" w:rsidRDefault="00F91BCC" w:rsidP="00F91BCC">
      <w:pPr>
        <w:pStyle w:val="Heading1"/>
        <w:numPr>
          <w:ilvl w:val="0"/>
          <w:numId w:val="0"/>
        </w:numPr>
        <w:ind w:left="648" w:hanging="360"/>
        <w:jc w:val="left"/>
        <w:rPr>
          <w:rFonts w:asciiTheme="minorHAnsi" w:hAnsiTheme="minorHAnsi"/>
        </w:rPr>
      </w:pPr>
      <w:r>
        <w:rPr>
          <w:rFonts w:asciiTheme="minorHAnsi" w:hAnsiTheme="minorHAnsi"/>
        </w:rPr>
        <w:t>S</w:t>
      </w:r>
      <w:r w:rsidRPr="0062763D">
        <w:rPr>
          <w:rFonts w:asciiTheme="minorHAnsi" w:hAnsiTheme="minorHAnsi"/>
        </w:rPr>
        <w:t>eason challenges</w:t>
      </w:r>
    </w:p>
    <w:p w14:paraId="4A17E0CF" w14:textId="77777777" w:rsidR="00F91BCC" w:rsidRDefault="00F91BCC" w:rsidP="00F91BCC">
      <w:pPr>
        <w:pStyle w:val="ListParagraph"/>
        <w:numPr>
          <w:ilvl w:val="0"/>
          <w:numId w:val="9"/>
        </w:numPr>
        <w:jc w:val="left"/>
        <w:rPr>
          <w:rFonts w:asciiTheme="minorHAnsi" w:hAnsiTheme="minorHAnsi"/>
          <w:sz w:val="22"/>
          <w:szCs w:val="22"/>
        </w:rPr>
      </w:pPr>
      <w:r>
        <w:rPr>
          <w:rFonts w:asciiTheme="minorHAnsi" w:hAnsiTheme="minorHAnsi"/>
          <w:sz w:val="22"/>
          <w:szCs w:val="22"/>
        </w:rPr>
        <w:t>Banding with COVID – loss of spring banding season</w:t>
      </w:r>
    </w:p>
    <w:p w14:paraId="1118378C" w14:textId="77777777" w:rsidR="00F91BCC" w:rsidRPr="0062763D" w:rsidRDefault="00F91BCC" w:rsidP="00F91BCC">
      <w:pPr>
        <w:pStyle w:val="ListParagraph"/>
        <w:numPr>
          <w:ilvl w:val="1"/>
          <w:numId w:val="9"/>
        </w:numPr>
        <w:jc w:val="left"/>
        <w:rPr>
          <w:rFonts w:asciiTheme="minorHAnsi" w:hAnsiTheme="minorHAnsi"/>
          <w:sz w:val="22"/>
          <w:szCs w:val="22"/>
        </w:rPr>
      </w:pPr>
      <w:r>
        <w:rPr>
          <w:rFonts w:asciiTheme="minorHAnsi" w:hAnsiTheme="minorHAnsi"/>
          <w:sz w:val="22"/>
          <w:szCs w:val="22"/>
        </w:rPr>
        <w:t>Not enough intermediate/advanced volunteers</w:t>
      </w:r>
    </w:p>
    <w:p w14:paraId="6917C13C" w14:textId="77777777" w:rsidR="00F91BCC" w:rsidRDefault="00F91BCC" w:rsidP="00F91BCC">
      <w:pPr>
        <w:pStyle w:val="ListParagraph"/>
        <w:numPr>
          <w:ilvl w:val="0"/>
          <w:numId w:val="9"/>
        </w:numPr>
        <w:jc w:val="left"/>
        <w:rPr>
          <w:rFonts w:asciiTheme="minorHAnsi" w:hAnsiTheme="minorHAnsi"/>
          <w:sz w:val="22"/>
          <w:szCs w:val="22"/>
        </w:rPr>
      </w:pPr>
      <w:r w:rsidRPr="0062763D">
        <w:rPr>
          <w:rFonts w:asciiTheme="minorHAnsi" w:hAnsiTheme="minorHAnsi"/>
          <w:sz w:val="22"/>
          <w:szCs w:val="22"/>
        </w:rPr>
        <w:lastRenderedPageBreak/>
        <w:t xml:space="preserve">Hut </w:t>
      </w:r>
      <w:r>
        <w:rPr>
          <w:rFonts w:asciiTheme="minorHAnsi" w:hAnsiTheme="minorHAnsi"/>
          <w:sz w:val="22"/>
          <w:szCs w:val="22"/>
        </w:rPr>
        <w:t>still leaking</w:t>
      </w:r>
    </w:p>
    <w:p w14:paraId="4F5D10A9" w14:textId="77777777" w:rsidR="00F91BCC" w:rsidRPr="0062763D" w:rsidRDefault="00F91BCC" w:rsidP="00F91BCC">
      <w:pPr>
        <w:pStyle w:val="ListParagraph"/>
        <w:numPr>
          <w:ilvl w:val="0"/>
          <w:numId w:val="9"/>
        </w:numPr>
        <w:jc w:val="left"/>
        <w:rPr>
          <w:rFonts w:asciiTheme="minorHAnsi" w:hAnsiTheme="minorHAnsi"/>
          <w:sz w:val="22"/>
          <w:szCs w:val="22"/>
        </w:rPr>
      </w:pPr>
      <w:r>
        <w:rPr>
          <w:rFonts w:asciiTheme="minorHAnsi" w:hAnsiTheme="minorHAnsi"/>
          <w:sz w:val="22"/>
          <w:szCs w:val="22"/>
        </w:rPr>
        <w:t>Managing band inventory during permit transfer</w:t>
      </w:r>
    </w:p>
    <w:p w14:paraId="4054F285" w14:textId="77777777" w:rsidR="00F91BCC" w:rsidRPr="0062763D" w:rsidRDefault="00F91BCC" w:rsidP="00F91BCC">
      <w:pPr>
        <w:pStyle w:val="ListParagraph"/>
        <w:jc w:val="left"/>
        <w:rPr>
          <w:rFonts w:asciiTheme="minorHAnsi" w:hAnsiTheme="minorHAnsi"/>
          <w:sz w:val="22"/>
          <w:szCs w:val="22"/>
        </w:rPr>
      </w:pPr>
    </w:p>
    <w:p w14:paraId="15E8AAF7" w14:textId="77777777" w:rsidR="00F91BCC" w:rsidRPr="0062763D" w:rsidRDefault="00F91BCC" w:rsidP="00F91BCC">
      <w:pPr>
        <w:jc w:val="left"/>
        <w:rPr>
          <w:rFonts w:asciiTheme="minorHAnsi" w:hAnsiTheme="minorHAnsi"/>
          <w:sz w:val="22"/>
          <w:szCs w:val="22"/>
        </w:rPr>
      </w:pPr>
      <w:r w:rsidRPr="0062763D">
        <w:rPr>
          <w:rFonts w:asciiTheme="minorHAnsi" w:hAnsiTheme="minorHAnsi"/>
          <w:sz w:val="22"/>
          <w:szCs w:val="22"/>
        </w:rPr>
        <w:t>Suggestions for how program can be approved (in correspondence to the 3 bullet points above):</w:t>
      </w:r>
    </w:p>
    <w:p w14:paraId="19F3869F" w14:textId="77777777" w:rsidR="00F91BCC" w:rsidRPr="0062763D" w:rsidRDefault="00F91BCC" w:rsidP="00F91BCC">
      <w:pPr>
        <w:pStyle w:val="ListParagraph"/>
        <w:numPr>
          <w:ilvl w:val="0"/>
          <w:numId w:val="12"/>
        </w:numPr>
        <w:jc w:val="left"/>
        <w:rPr>
          <w:rFonts w:asciiTheme="minorHAnsi" w:hAnsiTheme="minorHAnsi"/>
          <w:sz w:val="22"/>
          <w:szCs w:val="22"/>
        </w:rPr>
      </w:pPr>
      <w:r>
        <w:rPr>
          <w:rFonts w:asciiTheme="minorHAnsi" w:hAnsiTheme="minorHAnsi"/>
          <w:sz w:val="22"/>
          <w:szCs w:val="22"/>
        </w:rPr>
        <w:t xml:space="preserve">More advertisement on social media, email reminders to skilled volunteers </w:t>
      </w:r>
    </w:p>
    <w:p w14:paraId="2E8040C7" w14:textId="77777777" w:rsidR="00F91BCC" w:rsidRDefault="00F91BCC" w:rsidP="00F91BCC">
      <w:pPr>
        <w:pStyle w:val="ListParagraph"/>
        <w:numPr>
          <w:ilvl w:val="0"/>
          <w:numId w:val="12"/>
        </w:numPr>
        <w:jc w:val="left"/>
        <w:rPr>
          <w:rFonts w:asciiTheme="minorHAnsi" w:hAnsiTheme="minorHAnsi"/>
          <w:sz w:val="22"/>
          <w:szCs w:val="22"/>
        </w:rPr>
      </w:pPr>
      <w:r w:rsidRPr="0062763D">
        <w:rPr>
          <w:rFonts w:asciiTheme="minorHAnsi" w:hAnsiTheme="minorHAnsi"/>
          <w:sz w:val="22"/>
          <w:szCs w:val="22"/>
        </w:rPr>
        <w:t>Fix the hut – get Alan involved.</w:t>
      </w:r>
    </w:p>
    <w:p w14:paraId="0941E2EB" w14:textId="77777777" w:rsidR="00F91BCC" w:rsidRDefault="00F91BCC" w:rsidP="00F91BCC">
      <w:pPr>
        <w:pStyle w:val="ListParagraph"/>
        <w:numPr>
          <w:ilvl w:val="0"/>
          <w:numId w:val="12"/>
        </w:numPr>
        <w:jc w:val="left"/>
        <w:rPr>
          <w:rFonts w:asciiTheme="minorHAnsi" w:hAnsiTheme="minorHAnsi"/>
          <w:sz w:val="22"/>
          <w:szCs w:val="22"/>
        </w:rPr>
      </w:pPr>
      <w:r>
        <w:rPr>
          <w:rFonts w:asciiTheme="minorHAnsi" w:hAnsiTheme="minorHAnsi"/>
          <w:sz w:val="22"/>
          <w:szCs w:val="22"/>
        </w:rPr>
        <w:t>Keep closer track of inventory: go through physical bands and make list of what we have</w:t>
      </w:r>
    </w:p>
    <w:p w14:paraId="3FAB15EE" w14:textId="77777777" w:rsidR="00F91BCC" w:rsidRPr="0062763D" w:rsidRDefault="00F91BCC" w:rsidP="00F91BCC">
      <w:pPr>
        <w:pStyle w:val="ListParagraph"/>
        <w:numPr>
          <w:ilvl w:val="1"/>
          <w:numId w:val="12"/>
        </w:numPr>
        <w:jc w:val="left"/>
        <w:rPr>
          <w:rFonts w:asciiTheme="minorHAnsi" w:hAnsiTheme="minorHAnsi"/>
          <w:sz w:val="22"/>
          <w:szCs w:val="22"/>
        </w:rPr>
      </w:pPr>
      <w:r>
        <w:rPr>
          <w:rFonts w:asciiTheme="minorHAnsi" w:hAnsiTheme="minorHAnsi"/>
          <w:sz w:val="22"/>
          <w:szCs w:val="22"/>
        </w:rPr>
        <w:t>Consolidate with digital inventory</w:t>
      </w:r>
    </w:p>
    <w:p w14:paraId="21752D05" w14:textId="77777777" w:rsidR="00F91BCC" w:rsidRPr="0062763D" w:rsidRDefault="00F91BCC" w:rsidP="00F91BCC">
      <w:pPr>
        <w:pStyle w:val="Heading1"/>
        <w:numPr>
          <w:ilvl w:val="0"/>
          <w:numId w:val="0"/>
        </w:numPr>
        <w:jc w:val="left"/>
        <w:rPr>
          <w:rFonts w:asciiTheme="minorHAnsi" w:hAnsiTheme="minorHAnsi"/>
        </w:rPr>
      </w:pPr>
      <w:r w:rsidRPr="0062763D">
        <w:rPr>
          <w:rFonts w:asciiTheme="minorHAnsi" w:hAnsiTheme="minorHAnsi"/>
        </w:rPr>
        <w:t>Other things</w:t>
      </w:r>
    </w:p>
    <w:p w14:paraId="274CDF53" w14:textId="77777777" w:rsidR="00F91BCC" w:rsidRPr="0062763D" w:rsidRDefault="00F91BCC" w:rsidP="00F91BCC">
      <w:pPr>
        <w:ind w:left="360"/>
        <w:jc w:val="left"/>
        <w:rPr>
          <w:rFonts w:asciiTheme="minorHAnsi" w:hAnsiTheme="minorHAnsi"/>
          <w:sz w:val="22"/>
          <w:szCs w:val="22"/>
        </w:rPr>
      </w:pPr>
    </w:p>
    <w:p w14:paraId="4B204A12" w14:textId="77777777" w:rsidR="00F91BCC" w:rsidRPr="0062763D" w:rsidRDefault="00F91BCC" w:rsidP="00F91BCC">
      <w:pPr>
        <w:jc w:val="left"/>
        <w:rPr>
          <w:rFonts w:asciiTheme="minorHAnsi" w:hAnsiTheme="minorHAnsi"/>
          <w:sz w:val="22"/>
          <w:szCs w:val="22"/>
        </w:rPr>
      </w:pPr>
      <w:r w:rsidRPr="0062763D">
        <w:rPr>
          <w:rFonts w:asciiTheme="minorHAnsi" w:hAnsiTheme="minorHAnsi"/>
          <w:sz w:val="22"/>
          <w:szCs w:val="22"/>
        </w:rPr>
        <w:t>20</w:t>
      </w:r>
      <w:r>
        <w:rPr>
          <w:rFonts w:asciiTheme="minorHAnsi" w:hAnsiTheme="minorHAnsi"/>
          <w:sz w:val="22"/>
          <w:szCs w:val="22"/>
        </w:rPr>
        <w:t xml:space="preserve">20 </w:t>
      </w:r>
      <w:r w:rsidRPr="0062763D">
        <w:rPr>
          <w:rFonts w:asciiTheme="minorHAnsi" w:hAnsiTheme="minorHAnsi"/>
          <w:sz w:val="22"/>
          <w:szCs w:val="22"/>
        </w:rPr>
        <w:t>grants received:</w:t>
      </w:r>
    </w:p>
    <w:p w14:paraId="30C662FE" w14:textId="77777777" w:rsidR="00F91BCC" w:rsidRPr="0062763D" w:rsidRDefault="00F91BCC" w:rsidP="00F91BCC">
      <w:pPr>
        <w:pStyle w:val="ListParagraph"/>
        <w:numPr>
          <w:ilvl w:val="0"/>
          <w:numId w:val="11"/>
        </w:numPr>
        <w:jc w:val="left"/>
        <w:rPr>
          <w:rFonts w:asciiTheme="minorHAnsi" w:hAnsiTheme="minorHAnsi"/>
          <w:sz w:val="22"/>
          <w:szCs w:val="22"/>
        </w:rPr>
      </w:pPr>
      <w:r w:rsidRPr="0062763D">
        <w:rPr>
          <w:rFonts w:asciiTheme="minorHAnsi" w:hAnsiTheme="minorHAnsi"/>
          <w:sz w:val="22"/>
          <w:szCs w:val="22"/>
        </w:rPr>
        <w:t>Canada Summer Job</w:t>
      </w:r>
      <w:r>
        <w:rPr>
          <w:rFonts w:asciiTheme="minorHAnsi" w:hAnsiTheme="minorHAnsi"/>
          <w:sz w:val="22"/>
          <w:szCs w:val="22"/>
        </w:rPr>
        <w:t>s</w:t>
      </w:r>
      <w:r w:rsidRPr="0062763D">
        <w:rPr>
          <w:rFonts w:asciiTheme="minorHAnsi" w:hAnsiTheme="minorHAnsi"/>
          <w:sz w:val="22"/>
          <w:szCs w:val="22"/>
        </w:rPr>
        <w:t xml:space="preserve"> (Service Canada)</w:t>
      </w:r>
      <w:r>
        <w:rPr>
          <w:rFonts w:asciiTheme="minorHAnsi" w:hAnsiTheme="minorHAnsi"/>
          <w:sz w:val="22"/>
          <w:szCs w:val="22"/>
        </w:rPr>
        <w:t xml:space="preserve"> – $9041.40</w:t>
      </w:r>
    </w:p>
    <w:p w14:paraId="45D06491" w14:textId="77777777" w:rsidR="00F91BCC" w:rsidRPr="0075372C" w:rsidRDefault="00F91BCC" w:rsidP="00F91BCC">
      <w:pPr>
        <w:pStyle w:val="ListParagraph"/>
        <w:numPr>
          <w:ilvl w:val="0"/>
          <w:numId w:val="11"/>
        </w:numPr>
        <w:jc w:val="left"/>
        <w:rPr>
          <w:rFonts w:asciiTheme="minorHAnsi" w:hAnsiTheme="minorHAnsi"/>
          <w:sz w:val="22"/>
          <w:szCs w:val="22"/>
          <w:lang w:val="fr-FR"/>
        </w:rPr>
      </w:pPr>
      <w:r w:rsidRPr="0075372C">
        <w:rPr>
          <w:rFonts w:asciiTheme="minorHAnsi" w:hAnsiTheme="minorHAnsi"/>
          <w:sz w:val="22"/>
          <w:szCs w:val="22"/>
          <w:lang w:val="fr-FR"/>
        </w:rPr>
        <w:t xml:space="preserve">Port of Vancouver (Vancouver Fraser Port </w:t>
      </w:r>
      <w:proofErr w:type="spellStart"/>
      <w:r w:rsidRPr="0075372C">
        <w:rPr>
          <w:rFonts w:asciiTheme="minorHAnsi" w:hAnsiTheme="minorHAnsi"/>
          <w:sz w:val="22"/>
          <w:szCs w:val="22"/>
          <w:lang w:val="fr-FR"/>
        </w:rPr>
        <w:t>Authority</w:t>
      </w:r>
      <w:proofErr w:type="spellEnd"/>
      <w:r w:rsidRPr="0075372C">
        <w:rPr>
          <w:rFonts w:asciiTheme="minorHAnsi" w:hAnsiTheme="minorHAnsi"/>
          <w:sz w:val="22"/>
          <w:szCs w:val="22"/>
          <w:lang w:val="fr-FR"/>
        </w:rPr>
        <w:t>) - $5000</w:t>
      </w:r>
    </w:p>
    <w:p w14:paraId="66AEF4A7" w14:textId="77777777" w:rsidR="00F91BCC" w:rsidRPr="000579C1" w:rsidRDefault="00F91BCC" w:rsidP="00F91BCC">
      <w:pPr>
        <w:pStyle w:val="ListParagraph"/>
        <w:numPr>
          <w:ilvl w:val="0"/>
          <w:numId w:val="11"/>
        </w:numPr>
        <w:jc w:val="left"/>
        <w:rPr>
          <w:rFonts w:asciiTheme="minorHAnsi" w:hAnsiTheme="minorHAnsi"/>
          <w:sz w:val="22"/>
          <w:szCs w:val="22"/>
        </w:rPr>
      </w:pPr>
      <w:r>
        <w:rPr>
          <w:rFonts w:asciiTheme="minorHAnsi" w:hAnsiTheme="minorHAnsi"/>
          <w:sz w:val="22"/>
          <w:szCs w:val="22"/>
        </w:rPr>
        <w:t>BC Nature - $1800</w:t>
      </w:r>
    </w:p>
    <w:p w14:paraId="60EC8CAC" w14:textId="77777777" w:rsidR="00F91BCC" w:rsidRPr="0062763D" w:rsidRDefault="00F91BCC" w:rsidP="00F91BCC">
      <w:pPr>
        <w:jc w:val="left"/>
        <w:rPr>
          <w:rFonts w:asciiTheme="minorHAnsi" w:hAnsiTheme="minorHAnsi"/>
          <w:sz w:val="22"/>
          <w:szCs w:val="22"/>
        </w:rPr>
      </w:pPr>
    </w:p>
    <w:p w14:paraId="6DDD92CD" w14:textId="77777777" w:rsidR="00F91BCC" w:rsidRDefault="00F91BCC" w:rsidP="00F91BCC">
      <w:pPr>
        <w:jc w:val="left"/>
        <w:rPr>
          <w:rFonts w:asciiTheme="minorHAnsi" w:hAnsiTheme="minorHAnsi"/>
          <w:sz w:val="22"/>
          <w:szCs w:val="22"/>
        </w:rPr>
      </w:pPr>
      <w:r w:rsidRPr="0062763D">
        <w:rPr>
          <w:rFonts w:asciiTheme="minorHAnsi" w:hAnsiTheme="minorHAnsi"/>
          <w:sz w:val="22"/>
          <w:szCs w:val="22"/>
        </w:rPr>
        <w:t>What’s going on in 202</w:t>
      </w:r>
      <w:r>
        <w:rPr>
          <w:rFonts w:asciiTheme="minorHAnsi" w:hAnsiTheme="minorHAnsi"/>
          <w:sz w:val="22"/>
          <w:szCs w:val="22"/>
        </w:rPr>
        <w:t>1</w:t>
      </w:r>
      <w:r w:rsidRPr="0062763D">
        <w:rPr>
          <w:rFonts w:asciiTheme="minorHAnsi" w:hAnsiTheme="minorHAnsi"/>
          <w:sz w:val="22"/>
          <w:szCs w:val="22"/>
        </w:rPr>
        <w:t>?</w:t>
      </w:r>
    </w:p>
    <w:p w14:paraId="6855A706" w14:textId="77777777" w:rsidR="00F91BCC" w:rsidRDefault="00F91BCC" w:rsidP="00F91BCC">
      <w:pPr>
        <w:pStyle w:val="ListParagraph"/>
        <w:numPr>
          <w:ilvl w:val="0"/>
          <w:numId w:val="27"/>
        </w:numPr>
        <w:jc w:val="left"/>
        <w:rPr>
          <w:rFonts w:asciiTheme="minorHAnsi" w:hAnsiTheme="minorHAnsi"/>
          <w:sz w:val="22"/>
          <w:szCs w:val="22"/>
        </w:rPr>
      </w:pPr>
      <w:r>
        <w:rPr>
          <w:rFonts w:asciiTheme="minorHAnsi" w:hAnsiTheme="minorHAnsi"/>
          <w:sz w:val="22"/>
          <w:szCs w:val="22"/>
        </w:rPr>
        <w:t>Hoping to bring back both banding seasons and banding workshops</w:t>
      </w:r>
    </w:p>
    <w:p w14:paraId="38F58864" w14:textId="77777777" w:rsidR="00F91BCC" w:rsidRPr="005A4282" w:rsidRDefault="00F91BCC" w:rsidP="00F91BCC">
      <w:pPr>
        <w:pStyle w:val="ListParagraph"/>
        <w:numPr>
          <w:ilvl w:val="0"/>
          <w:numId w:val="27"/>
        </w:numPr>
        <w:jc w:val="left"/>
        <w:rPr>
          <w:rFonts w:asciiTheme="minorHAnsi" w:hAnsiTheme="minorHAnsi"/>
          <w:sz w:val="22"/>
          <w:szCs w:val="22"/>
        </w:rPr>
      </w:pPr>
      <w:r>
        <w:rPr>
          <w:rFonts w:asciiTheme="minorHAnsi" w:hAnsiTheme="minorHAnsi"/>
          <w:sz w:val="22"/>
          <w:szCs w:val="22"/>
        </w:rPr>
        <w:t xml:space="preserve">More feather sample collection for UCLA’s </w:t>
      </w:r>
      <w:proofErr w:type="spellStart"/>
      <w:r>
        <w:rPr>
          <w:rFonts w:asciiTheme="minorHAnsi" w:hAnsiTheme="minorHAnsi"/>
          <w:sz w:val="22"/>
          <w:szCs w:val="22"/>
        </w:rPr>
        <w:t>Genoscape</w:t>
      </w:r>
      <w:proofErr w:type="spellEnd"/>
      <w:r>
        <w:rPr>
          <w:rFonts w:asciiTheme="minorHAnsi" w:hAnsiTheme="minorHAnsi"/>
          <w:sz w:val="22"/>
          <w:szCs w:val="22"/>
        </w:rPr>
        <w:t xml:space="preserve"> Project</w:t>
      </w:r>
    </w:p>
    <w:p w14:paraId="3E7E3DCB" w14:textId="77777777" w:rsidR="00F91BCC" w:rsidRPr="0062763D" w:rsidRDefault="00F91BCC" w:rsidP="00F91BCC">
      <w:pPr>
        <w:jc w:val="left"/>
        <w:rPr>
          <w:rFonts w:asciiTheme="minorHAnsi" w:hAnsiTheme="minorHAnsi"/>
          <w:sz w:val="22"/>
          <w:szCs w:val="22"/>
        </w:rPr>
      </w:pPr>
    </w:p>
    <w:p w14:paraId="0C1569F1" w14:textId="77777777" w:rsidR="00F91BCC" w:rsidRPr="0062763D" w:rsidRDefault="00F91BCC" w:rsidP="00F91BCC">
      <w:pPr>
        <w:jc w:val="left"/>
        <w:rPr>
          <w:rFonts w:asciiTheme="minorHAnsi" w:hAnsiTheme="minorHAnsi"/>
          <w:sz w:val="22"/>
          <w:szCs w:val="22"/>
        </w:rPr>
      </w:pPr>
      <w:r w:rsidRPr="0062763D">
        <w:rPr>
          <w:rFonts w:asciiTheme="minorHAnsi" w:hAnsiTheme="minorHAnsi"/>
          <w:sz w:val="22"/>
          <w:szCs w:val="22"/>
        </w:rPr>
        <w:t xml:space="preserve">Budget for </w:t>
      </w:r>
      <w:r>
        <w:rPr>
          <w:rFonts w:asciiTheme="minorHAnsi" w:hAnsiTheme="minorHAnsi"/>
          <w:sz w:val="22"/>
          <w:szCs w:val="22"/>
        </w:rPr>
        <w:t>2020</w:t>
      </w:r>
    </w:p>
    <w:p w14:paraId="62BC8308" w14:textId="393C3423" w:rsidR="00F91BCC" w:rsidRPr="00F91BCC" w:rsidRDefault="00F91BCC" w:rsidP="006A0BC2">
      <w:pPr>
        <w:pStyle w:val="ListParagraph"/>
        <w:numPr>
          <w:ilvl w:val="0"/>
          <w:numId w:val="10"/>
        </w:numPr>
        <w:spacing w:before="0" w:after="0"/>
        <w:jc w:val="left"/>
        <w:rPr>
          <w:rFonts w:asciiTheme="minorHAnsi" w:hAnsiTheme="minorHAnsi"/>
          <w:sz w:val="22"/>
          <w:szCs w:val="22"/>
        </w:rPr>
        <w:sectPr w:rsidR="00F91BCC" w:rsidRPr="00F91BCC" w:rsidSect="00E86DEE">
          <w:headerReference w:type="default" r:id="rId15"/>
          <w:pgSz w:w="12240" w:h="15840"/>
          <w:pgMar w:top="1440" w:right="1440" w:bottom="1440" w:left="1440" w:header="360" w:footer="706" w:gutter="0"/>
          <w:cols w:space="708"/>
        </w:sectPr>
      </w:pPr>
      <w:r w:rsidRPr="0075372C">
        <w:rPr>
          <w:rFonts w:asciiTheme="minorHAnsi" w:hAnsiTheme="minorHAnsi"/>
          <w:sz w:val="22"/>
          <w:szCs w:val="22"/>
        </w:rPr>
        <w:t>Approximately $17,000 for hiring banders (including habitat work), and purchasing cleaning equipment</w:t>
      </w:r>
    </w:p>
    <w:p w14:paraId="68494D89" w14:textId="473DF5E5" w:rsidR="00822B9D" w:rsidRDefault="00CD33B6" w:rsidP="00702C2D">
      <w:pPr>
        <w:pStyle w:val="Title"/>
      </w:pPr>
      <w:r>
        <w:lastRenderedPageBreak/>
        <w:t>APPENDIX D</w:t>
      </w:r>
    </w:p>
    <w:p w14:paraId="2F0F297C" w14:textId="2EE645CE" w:rsidR="00CD33B6" w:rsidRDefault="00CD33B6" w:rsidP="009848A7">
      <w:pPr>
        <w:pStyle w:val="ActionItemHeadings"/>
      </w:pPr>
      <w:r>
        <w:t>WildResearch Member’s Services Committee Report</w:t>
      </w:r>
      <w:r w:rsidR="00F91BCC">
        <w:t xml:space="preserve"> 2020 report</w:t>
      </w:r>
    </w:p>
    <w:p w14:paraId="38BD109B" w14:textId="77777777" w:rsidR="00F91BCC" w:rsidRDefault="00F91BCC" w:rsidP="00F91BCC">
      <w:pPr>
        <w:rPr>
          <w:b/>
        </w:rPr>
      </w:pPr>
      <w:bookmarkStart w:id="0" w:name="_Hlk13994109"/>
    </w:p>
    <w:p w14:paraId="213866BA" w14:textId="5B9D3312" w:rsidR="00F91BCC" w:rsidRPr="005C6BD6" w:rsidRDefault="00F91BCC" w:rsidP="00F91BCC">
      <w:pPr>
        <w:rPr>
          <w:b/>
        </w:rPr>
      </w:pPr>
      <w:r>
        <w:rPr>
          <w:b/>
        </w:rPr>
        <w:t xml:space="preserve">10 </w:t>
      </w:r>
      <w:r w:rsidRPr="005C6BD6">
        <w:rPr>
          <w:b/>
        </w:rPr>
        <w:t xml:space="preserve">Members: </w:t>
      </w:r>
    </w:p>
    <w:p w14:paraId="0BC9C444" w14:textId="77777777" w:rsidR="00F91BCC" w:rsidRDefault="00F91BCC" w:rsidP="00F91BCC">
      <w:pPr>
        <w:pStyle w:val="ListParagraph"/>
      </w:pPr>
      <w:r>
        <w:t>Jacqueline Huard, Chair/Treasurer</w:t>
      </w:r>
    </w:p>
    <w:p w14:paraId="567B1E3F" w14:textId="77777777" w:rsidR="00F91BCC" w:rsidRDefault="00F91BCC" w:rsidP="00F91BCC">
      <w:pPr>
        <w:pStyle w:val="ListParagraph"/>
      </w:pPr>
      <w:r>
        <w:t>Angela Bond, Board Representative*</w:t>
      </w:r>
    </w:p>
    <w:p w14:paraId="4C4443E8" w14:textId="77777777" w:rsidR="00F91BCC" w:rsidRDefault="00F91BCC" w:rsidP="00F91BCC">
      <w:pPr>
        <w:pStyle w:val="ListParagraph"/>
      </w:pPr>
      <w:r>
        <w:t>Azim Shariff, Board Representative</w:t>
      </w:r>
    </w:p>
    <w:p w14:paraId="71EE0022" w14:textId="77777777" w:rsidR="00F91BCC" w:rsidRDefault="00F91BCC" w:rsidP="00F91BCC">
      <w:pPr>
        <w:pStyle w:val="ListParagraph"/>
      </w:pPr>
      <w:r>
        <w:t>Vinci Au, Newsletter Coordinator, Social Media Contributor,</w:t>
      </w:r>
      <w:r w:rsidRPr="00E0760D">
        <w:t xml:space="preserve"> </w:t>
      </w:r>
      <w:r>
        <w:t>Board Representative</w:t>
      </w:r>
    </w:p>
    <w:p w14:paraId="528804EC" w14:textId="77777777" w:rsidR="00F91BCC" w:rsidRDefault="00F91BCC" w:rsidP="00F91BCC">
      <w:pPr>
        <w:pStyle w:val="ListParagraph"/>
      </w:pPr>
      <w:proofErr w:type="spellStart"/>
      <w:r>
        <w:t>Kiirsti</w:t>
      </w:r>
      <w:proofErr w:type="spellEnd"/>
      <w:r>
        <w:t xml:space="preserve"> Owen, Social Media Contributor,</w:t>
      </w:r>
      <w:r w:rsidRPr="00E0760D">
        <w:t xml:space="preserve"> </w:t>
      </w:r>
      <w:r>
        <w:t>Board Representative*</w:t>
      </w:r>
    </w:p>
    <w:p w14:paraId="4731B337" w14:textId="77777777" w:rsidR="00F91BCC" w:rsidRDefault="00F91BCC" w:rsidP="00F91BCC">
      <w:pPr>
        <w:pStyle w:val="ListParagraph"/>
      </w:pPr>
      <w:r>
        <w:t xml:space="preserve">Chloe Boynton, Membership Coordinator, </w:t>
      </w:r>
    </w:p>
    <w:p w14:paraId="58B52AE2" w14:textId="77777777" w:rsidR="00F91BCC" w:rsidRDefault="00F91BCC" w:rsidP="00F91BCC">
      <w:pPr>
        <w:pStyle w:val="ListParagraph"/>
      </w:pPr>
      <w:r>
        <w:t>James Mackenzie, Instagram Coordinator, Facebook Contributor</w:t>
      </w:r>
    </w:p>
    <w:p w14:paraId="393AFB24" w14:textId="77777777" w:rsidR="00F91BCC" w:rsidRDefault="00F91BCC" w:rsidP="00F91BCC">
      <w:pPr>
        <w:pStyle w:val="ListParagraph"/>
      </w:pPr>
      <w:r>
        <w:t xml:space="preserve">Colin </w:t>
      </w:r>
      <w:r>
        <w:rPr>
          <w:rFonts w:asciiTheme="minorHAnsi" w:hAnsiTheme="minorHAnsi"/>
        </w:rPr>
        <w:t>M</w:t>
      </w:r>
      <w:r w:rsidRPr="00414AAB">
        <w:rPr>
          <w:rFonts w:asciiTheme="minorHAnsi" w:hAnsiTheme="minorHAnsi"/>
        </w:rPr>
        <w:t>acfarlane</w:t>
      </w:r>
      <w:r>
        <w:rPr>
          <w:rFonts w:asciiTheme="minorHAnsi" w:hAnsiTheme="minorHAnsi"/>
        </w:rPr>
        <w:t xml:space="preserve">, </w:t>
      </w:r>
      <w:r>
        <w:t>Newsletter Coordinator, Member at Large</w:t>
      </w:r>
    </w:p>
    <w:p w14:paraId="26C16228" w14:textId="77777777" w:rsidR="00F91BCC" w:rsidRDefault="00F91BCC" w:rsidP="00F91BCC">
      <w:pPr>
        <w:pStyle w:val="ListParagraph"/>
      </w:pPr>
      <w:r>
        <w:t>Cassandra Holt, Website Manager*</w:t>
      </w:r>
    </w:p>
    <w:p w14:paraId="63DF5658" w14:textId="77777777" w:rsidR="00F91BCC" w:rsidRDefault="00F91BCC" w:rsidP="00F91BCC">
      <w:pPr>
        <w:pStyle w:val="ListParagraph"/>
      </w:pPr>
      <w:proofErr w:type="spellStart"/>
      <w:r>
        <w:t>Viktorija</w:t>
      </w:r>
      <w:proofErr w:type="spellEnd"/>
      <w:r>
        <w:t xml:space="preserve"> </w:t>
      </w:r>
      <w:proofErr w:type="spellStart"/>
      <w:proofErr w:type="gramStart"/>
      <w:r w:rsidRPr="00A14037">
        <w:t>Juciūtė</w:t>
      </w:r>
      <w:proofErr w:type="spellEnd"/>
      <w:r>
        <w:t xml:space="preserve"> ,</w:t>
      </w:r>
      <w:proofErr w:type="gramEnd"/>
      <w:r>
        <w:t xml:space="preserve"> Newsletter Contributor, Membership Coordinator, Member at Large </w:t>
      </w:r>
    </w:p>
    <w:p w14:paraId="0A00688E" w14:textId="77777777" w:rsidR="00F91BCC" w:rsidRDefault="00F91BCC" w:rsidP="00F91BCC">
      <w:pPr>
        <w:pStyle w:val="ListParagraph"/>
      </w:pPr>
      <w:proofErr w:type="spellStart"/>
      <w:r>
        <w:t>Nisarg</w:t>
      </w:r>
      <w:proofErr w:type="spellEnd"/>
      <w:r>
        <w:t xml:space="preserve"> </w:t>
      </w:r>
      <w:r w:rsidRPr="00A14037">
        <w:t>Chaudhari</w:t>
      </w:r>
      <w:r>
        <w:t>, Newsletter Contributor, Member at Large</w:t>
      </w:r>
    </w:p>
    <w:p w14:paraId="4CB7C95B" w14:textId="77777777" w:rsidR="00F91BCC" w:rsidRDefault="00F91BCC" w:rsidP="00F91BCC">
      <w:pPr>
        <w:pStyle w:val="ListParagraph"/>
      </w:pPr>
      <w:r>
        <w:t>Hannah Hall,</w:t>
      </w:r>
      <w:r w:rsidRPr="00A14037">
        <w:t xml:space="preserve"> </w:t>
      </w:r>
      <w:r>
        <w:t>Member at Large</w:t>
      </w:r>
    </w:p>
    <w:p w14:paraId="41B4839F" w14:textId="77777777" w:rsidR="00F91BCC" w:rsidRDefault="00F91BCC" w:rsidP="00F91BCC">
      <w:pPr>
        <w:pStyle w:val="ListParagraph"/>
      </w:pPr>
      <w:r>
        <w:t>Jesse Kemp, Member at Large</w:t>
      </w:r>
    </w:p>
    <w:p w14:paraId="452A4341" w14:textId="77777777" w:rsidR="00F91BCC" w:rsidRDefault="00F91BCC" w:rsidP="00F91BCC">
      <w:pPr>
        <w:pStyle w:val="ListParagraph"/>
      </w:pPr>
      <w:r>
        <w:t>Virginia Noble, Member at Large</w:t>
      </w:r>
    </w:p>
    <w:p w14:paraId="0162DBF3" w14:textId="77777777" w:rsidR="00F91BCC" w:rsidRDefault="00F91BCC" w:rsidP="00F91BCC">
      <w:pPr>
        <w:pStyle w:val="ListParagraph"/>
      </w:pPr>
    </w:p>
    <w:p w14:paraId="489CA9C1" w14:textId="77777777" w:rsidR="00F91BCC" w:rsidRDefault="00F91BCC" w:rsidP="00F91BCC">
      <w:pPr>
        <w:pStyle w:val="ListParagraph"/>
      </w:pPr>
      <w:r>
        <w:t>*stepped down part way through the year</w:t>
      </w:r>
    </w:p>
    <w:p w14:paraId="3D293EF6" w14:textId="77777777" w:rsidR="00F91BCC" w:rsidRDefault="00F91BCC" w:rsidP="00F91BCC">
      <w:pPr>
        <w:pStyle w:val="ListParagraph"/>
      </w:pPr>
    </w:p>
    <w:p w14:paraId="511067EB" w14:textId="58D417AD" w:rsidR="00F91BCC" w:rsidRPr="00F91BCC" w:rsidRDefault="00F91BCC" w:rsidP="00F91BCC">
      <w:pPr>
        <w:pStyle w:val="ListParagraph"/>
        <w:ind w:left="0"/>
      </w:pPr>
      <w:r w:rsidRPr="00F91BCC">
        <w:t xml:space="preserve">Sadly, we said </w:t>
      </w:r>
      <w:proofErr w:type="gramStart"/>
      <w:r w:rsidRPr="00F91BCC">
        <w:t>good bye</w:t>
      </w:r>
      <w:proofErr w:type="gramEnd"/>
      <w:r w:rsidRPr="00F91BCC">
        <w:t xml:space="preserve"> to Angela and </w:t>
      </w:r>
      <w:proofErr w:type="spellStart"/>
      <w:r w:rsidRPr="00F91BCC">
        <w:t>Kiirsti</w:t>
      </w:r>
      <w:proofErr w:type="spellEnd"/>
      <w:r w:rsidRPr="00F91BCC">
        <w:t xml:space="preserve"> as they took on more board member duties.  We welcomed five new members to our committee, Cassandra Holt (who has since left and gone back to Australia), Colin Macfarlane, </w:t>
      </w:r>
      <w:proofErr w:type="spellStart"/>
      <w:r w:rsidRPr="00F91BCC">
        <w:t>Viktorija</w:t>
      </w:r>
      <w:proofErr w:type="spellEnd"/>
      <w:r w:rsidRPr="00F91BCC">
        <w:t xml:space="preserve"> </w:t>
      </w:r>
      <w:proofErr w:type="spellStart"/>
      <w:r w:rsidRPr="00F91BCC">
        <w:t>Juciūtė</w:t>
      </w:r>
      <w:proofErr w:type="spellEnd"/>
      <w:r w:rsidRPr="00F91BCC">
        <w:t xml:space="preserve">, </w:t>
      </w:r>
      <w:proofErr w:type="spellStart"/>
      <w:r w:rsidRPr="00F91BCC">
        <w:t>Nisarg</w:t>
      </w:r>
      <w:proofErr w:type="spellEnd"/>
      <w:r w:rsidRPr="00F91BCC">
        <w:t xml:space="preserve"> Chaudhari, and Hannah Hall.</w:t>
      </w:r>
    </w:p>
    <w:p w14:paraId="7D6F84F9" w14:textId="77777777" w:rsidR="00F91BCC" w:rsidRPr="003C20E5" w:rsidRDefault="00F91BCC" w:rsidP="00F91BCC">
      <w:pPr>
        <w:pStyle w:val="Heading1"/>
        <w:numPr>
          <w:ilvl w:val="0"/>
          <w:numId w:val="0"/>
        </w:numPr>
        <w:rPr>
          <w:rFonts w:eastAsia="Times New Roman"/>
        </w:rPr>
      </w:pPr>
      <w:r>
        <w:rPr>
          <w:rFonts w:eastAsia="Times New Roman"/>
        </w:rPr>
        <w:t>Committee Purpose</w:t>
      </w:r>
    </w:p>
    <w:p w14:paraId="3A4D4629" w14:textId="77777777" w:rsidR="00F91BCC" w:rsidRDefault="00F91BCC" w:rsidP="00F91BCC">
      <w:pPr>
        <w:rPr>
          <w:rFonts w:eastAsia="Times New Roman"/>
        </w:rPr>
      </w:pPr>
      <w:r>
        <w:rPr>
          <w:rFonts w:eastAsia="Times New Roman"/>
        </w:rPr>
        <w:t xml:space="preserve">The Membership Services and Outreach Committee (MSOC) is all about the members! We manage the administration of members, and events for members. </w:t>
      </w:r>
      <w:proofErr w:type="spellStart"/>
      <w:r>
        <w:rPr>
          <w:rFonts w:eastAsia="Times New Roman"/>
        </w:rPr>
        <w:t>WildResearch’s</w:t>
      </w:r>
      <w:proofErr w:type="spellEnd"/>
      <w:r>
        <w:rPr>
          <w:rFonts w:eastAsia="Times New Roman"/>
        </w:rPr>
        <w:t xml:space="preserve"> current membership as of December 2020 stands at </w:t>
      </w:r>
      <w:r w:rsidRPr="00A14037">
        <w:rPr>
          <w:rFonts w:eastAsia="Times New Roman"/>
          <w:b/>
        </w:rPr>
        <w:t>2</w:t>
      </w:r>
      <w:r>
        <w:rPr>
          <w:rFonts w:eastAsia="Times New Roman"/>
          <w:b/>
        </w:rPr>
        <w:t>16</w:t>
      </w:r>
      <w:r w:rsidRPr="00A14037">
        <w:rPr>
          <w:rFonts w:eastAsia="Times New Roman"/>
          <w:b/>
        </w:rPr>
        <w:t xml:space="preserve"> active members</w:t>
      </w:r>
      <w:r w:rsidRPr="00A14037">
        <w:rPr>
          <w:rFonts w:eastAsia="Times New Roman"/>
        </w:rPr>
        <w:t>.</w:t>
      </w:r>
      <w:r>
        <w:rPr>
          <w:rFonts w:eastAsia="Times New Roman"/>
        </w:rPr>
        <w:t xml:space="preserve">  </w:t>
      </w:r>
    </w:p>
    <w:p w14:paraId="4189568E" w14:textId="77777777" w:rsidR="00F91BCC" w:rsidRDefault="00F91BCC" w:rsidP="00F91BCC">
      <w:pPr>
        <w:rPr>
          <w:rFonts w:eastAsia="Times New Roman"/>
        </w:rPr>
      </w:pPr>
    </w:p>
    <w:p w14:paraId="4CCA6040" w14:textId="77777777" w:rsidR="00F91BCC" w:rsidRPr="00E713ED" w:rsidRDefault="00F91BCC" w:rsidP="00F91BCC">
      <w:pPr>
        <w:rPr>
          <w:rFonts w:eastAsia="Times New Roman"/>
        </w:rPr>
      </w:pPr>
      <w:r w:rsidRPr="00E713ED">
        <w:rPr>
          <w:rFonts w:eastAsia="Times New Roman"/>
        </w:rPr>
        <w:t xml:space="preserve">The MSOC oversees: </w:t>
      </w:r>
    </w:p>
    <w:p w14:paraId="0ADB48DA" w14:textId="77777777" w:rsidR="00F91BCC" w:rsidRPr="00E713ED" w:rsidRDefault="00F91BCC" w:rsidP="00F91BCC">
      <w:pPr>
        <w:pStyle w:val="ListParagraph"/>
        <w:numPr>
          <w:ilvl w:val="0"/>
          <w:numId w:val="23"/>
        </w:numPr>
        <w:rPr>
          <w:rFonts w:eastAsia="Times New Roman"/>
        </w:rPr>
      </w:pPr>
      <w:r w:rsidRPr="00E713ED">
        <w:rPr>
          <w:rFonts w:eastAsia="Times New Roman"/>
        </w:rPr>
        <w:t>Membership (registration, payment, insurance),</w:t>
      </w:r>
    </w:p>
    <w:p w14:paraId="19867F41" w14:textId="77777777" w:rsidR="00F91BCC" w:rsidRPr="00E713ED" w:rsidRDefault="00F91BCC" w:rsidP="00F91BCC">
      <w:pPr>
        <w:pStyle w:val="ListParagraph"/>
        <w:numPr>
          <w:ilvl w:val="0"/>
          <w:numId w:val="23"/>
        </w:numPr>
        <w:rPr>
          <w:rFonts w:eastAsia="Times New Roman"/>
        </w:rPr>
      </w:pPr>
      <w:r w:rsidRPr="00E713ED">
        <w:rPr>
          <w:rFonts w:eastAsia="Times New Roman"/>
        </w:rPr>
        <w:t xml:space="preserve">Organizing the AGM &amp; the Volunteer Appreciation Party (VAP), </w:t>
      </w:r>
    </w:p>
    <w:p w14:paraId="57CCB2F5" w14:textId="77777777" w:rsidR="00F91BCC" w:rsidRPr="00E713ED" w:rsidRDefault="00F91BCC" w:rsidP="00F91BCC">
      <w:pPr>
        <w:pStyle w:val="ListParagraph"/>
        <w:numPr>
          <w:ilvl w:val="0"/>
          <w:numId w:val="23"/>
        </w:numPr>
        <w:rPr>
          <w:rFonts w:eastAsia="Times New Roman"/>
        </w:rPr>
      </w:pPr>
      <w:r w:rsidRPr="00E713ED">
        <w:rPr>
          <w:rFonts w:eastAsia="Times New Roman"/>
        </w:rPr>
        <w:t xml:space="preserve">Merchandise, </w:t>
      </w:r>
    </w:p>
    <w:p w14:paraId="62FA52BE" w14:textId="77777777" w:rsidR="00F91BCC" w:rsidRPr="00E713ED" w:rsidRDefault="00F91BCC" w:rsidP="00F91BCC">
      <w:pPr>
        <w:pStyle w:val="ListParagraph"/>
        <w:numPr>
          <w:ilvl w:val="0"/>
          <w:numId w:val="23"/>
        </w:numPr>
        <w:rPr>
          <w:rFonts w:eastAsia="Times New Roman"/>
        </w:rPr>
      </w:pPr>
      <w:r w:rsidRPr="00E713ED">
        <w:rPr>
          <w:rFonts w:eastAsia="Times New Roman"/>
        </w:rPr>
        <w:lastRenderedPageBreak/>
        <w:t>Fundraising,</w:t>
      </w:r>
    </w:p>
    <w:p w14:paraId="384538E3" w14:textId="77777777" w:rsidR="00F91BCC" w:rsidRPr="00E713ED" w:rsidRDefault="00F91BCC" w:rsidP="00F91BCC">
      <w:pPr>
        <w:pStyle w:val="ListParagraph"/>
        <w:numPr>
          <w:ilvl w:val="0"/>
          <w:numId w:val="23"/>
        </w:numPr>
        <w:rPr>
          <w:rFonts w:eastAsia="Times New Roman"/>
        </w:rPr>
      </w:pPr>
      <w:r w:rsidRPr="00E713ED">
        <w:rPr>
          <w:rFonts w:eastAsia="Times New Roman"/>
        </w:rPr>
        <w:t>Committee finance planning &amp; tracking,</w:t>
      </w:r>
    </w:p>
    <w:p w14:paraId="52A42B97" w14:textId="77777777" w:rsidR="00F91BCC" w:rsidRPr="00E713ED" w:rsidRDefault="00F91BCC" w:rsidP="00F91BCC">
      <w:pPr>
        <w:pStyle w:val="ListParagraph"/>
        <w:numPr>
          <w:ilvl w:val="0"/>
          <w:numId w:val="23"/>
        </w:numPr>
        <w:rPr>
          <w:rFonts w:eastAsia="Times New Roman"/>
        </w:rPr>
      </w:pPr>
      <w:r w:rsidRPr="00E713ED">
        <w:rPr>
          <w:rFonts w:eastAsia="Times New Roman"/>
        </w:rPr>
        <w:t>Outreach and general advertising,</w:t>
      </w:r>
    </w:p>
    <w:p w14:paraId="7F29127F" w14:textId="77777777" w:rsidR="00F91BCC" w:rsidRPr="00E713ED" w:rsidRDefault="00F91BCC" w:rsidP="00F91BCC">
      <w:pPr>
        <w:pStyle w:val="ListParagraph"/>
        <w:numPr>
          <w:ilvl w:val="0"/>
          <w:numId w:val="23"/>
        </w:numPr>
        <w:rPr>
          <w:rFonts w:eastAsia="Times New Roman"/>
        </w:rPr>
      </w:pPr>
      <w:r w:rsidRPr="00E713ED">
        <w:rPr>
          <w:rFonts w:eastAsia="Times New Roman"/>
        </w:rPr>
        <w:t xml:space="preserve">Newsletter production, </w:t>
      </w:r>
    </w:p>
    <w:p w14:paraId="65B79FC0" w14:textId="77777777" w:rsidR="00F91BCC" w:rsidRPr="00E713ED" w:rsidRDefault="00F91BCC" w:rsidP="00F91BCC">
      <w:pPr>
        <w:pStyle w:val="ListParagraph"/>
        <w:numPr>
          <w:ilvl w:val="0"/>
          <w:numId w:val="23"/>
        </w:numPr>
        <w:rPr>
          <w:rFonts w:eastAsia="Times New Roman"/>
        </w:rPr>
      </w:pPr>
      <w:r w:rsidRPr="00E713ED">
        <w:rPr>
          <w:rFonts w:eastAsia="Times New Roman"/>
        </w:rPr>
        <w:t xml:space="preserve">Social media management and posting, </w:t>
      </w:r>
    </w:p>
    <w:p w14:paraId="50786E47" w14:textId="77777777" w:rsidR="00F91BCC" w:rsidRPr="00E713ED" w:rsidRDefault="00F91BCC" w:rsidP="00F91BCC">
      <w:pPr>
        <w:pStyle w:val="ListParagraph"/>
        <w:numPr>
          <w:ilvl w:val="0"/>
          <w:numId w:val="23"/>
        </w:numPr>
        <w:rPr>
          <w:rFonts w:eastAsia="Times New Roman"/>
        </w:rPr>
      </w:pPr>
      <w:r w:rsidRPr="00E713ED">
        <w:rPr>
          <w:rFonts w:eastAsia="Times New Roman"/>
        </w:rPr>
        <w:t>Some e-mails/contact liaisons with members, and</w:t>
      </w:r>
    </w:p>
    <w:p w14:paraId="372B785A" w14:textId="77777777" w:rsidR="00F91BCC" w:rsidRPr="00E713ED" w:rsidRDefault="00F91BCC" w:rsidP="00F91BCC">
      <w:pPr>
        <w:pStyle w:val="ListParagraph"/>
        <w:numPr>
          <w:ilvl w:val="0"/>
          <w:numId w:val="23"/>
        </w:numPr>
        <w:rPr>
          <w:rFonts w:eastAsia="Times New Roman"/>
        </w:rPr>
      </w:pPr>
      <w:r w:rsidRPr="00E713ED">
        <w:rPr>
          <w:rFonts w:eastAsia="Times New Roman"/>
        </w:rPr>
        <w:t xml:space="preserve">Planning, organizing and facilitating official </w:t>
      </w:r>
      <w:proofErr w:type="spellStart"/>
      <w:r w:rsidRPr="00E713ED">
        <w:rPr>
          <w:rFonts w:eastAsia="Times New Roman"/>
        </w:rPr>
        <w:t>WildResearch</w:t>
      </w:r>
      <w:proofErr w:type="spellEnd"/>
      <w:r w:rsidRPr="00E713ED">
        <w:rPr>
          <w:rFonts w:eastAsia="Times New Roman"/>
        </w:rPr>
        <w:t xml:space="preserve"> events and workshops. </w:t>
      </w:r>
    </w:p>
    <w:p w14:paraId="19B4F761" w14:textId="77777777" w:rsidR="00F91BCC" w:rsidRDefault="00F91BCC" w:rsidP="00F91BCC">
      <w:pPr>
        <w:rPr>
          <w:rFonts w:eastAsia="Times New Roman"/>
        </w:rPr>
      </w:pPr>
    </w:p>
    <w:p w14:paraId="4E83002E" w14:textId="77777777" w:rsidR="00F91BCC" w:rsidRPr="00061401" w:rsidRDefault="00F91BCC" w:rsidP="00F91BCC">
      <w:pPr>
        <w:rPr>
          <w:rFonts w:eastAsia="Times New Roman"/>
        </w:rPr>
      </w:pPr>
      <w:r>
        <w:rPr>
          <w:rFonts w:eastAsia="Times New Roman"/>
        </w:rPr>
        <w:t xml:space="preserve">Previously this committee was composed of two sub committees, the Outreach Committee and the Membership Services Committee. In 2019, they were joined together and are now known as the Membership Services and Outreach Committee (MSOC). </w:t>
      </w:r>
    </w:p>
    <w:p w14:paraId="12AACA8B" w14:textId="77777777" w:rsidR="00F91BCC" w:rsidRPr="003C20E5" w:rsidRDefault="00F91BCC" w:rsidP="00F91BCC">
      <w:pPr>
        <w:pStyle w:val="Heading1"/>
        <w:numPr>
          <w:ilvl w:val="0"/>
          <w:numId w:val="0"/>
        </w:numPr>
        <w:rPr>
          <w:rFonts w:eastAsia="Times New Roman"/>
        </w:rPr>
      </w:pPr>
      <w:r>
        <w:rPr>
          <w:rFonts w:eastAsia="Times New Roman"/>
        </w:rPr>
        <w:t>2020 Committee Accomplishments</w:t>
      </w:r>
    </w:p>
    <w:p w14:paraId="3D28E434" w14:textId="77777777" w:rsidR="00F91BCC" w:rsidRDefault="00F91BCC" w:rsidP="00F91BCC">
      <w:pPr>
        <w:pStyle w:val="TOCHeading"/>
        <w:jc w:val="left"/>
        <w:rPr>
          <w:rFonts w:eastAsia="Times New Roman"/>
        </w:rPr>
      </w:pPr>
      <w:r>
        <w:rPr>
          <w:rFonts w:eastAsia="Times New Roman"/>
        </w:rPr>
        <w:t>AGM</w:t>
      </w:r>
    </w:p>
    <w:p w14:paraId="64C77116" w14:textId="77777777" w:rsidR="00F91BCC" w:rsidRPr="00414AAB" w:rsidRDefault="00F91BCC" w:rsidP="00F91BCC">
      <w:pPr>
        <w:rPr>
          <w:rFonts w:asciiTheme="minorHAnsi" w:hAnsiTheme="minorHAnsi"/>
        </w:rPr>
      </w:pPr>
      <w:r w:rsidRPr="00414AAB">
        <w:rPr>
          <w:rFonts w:asciiTheme="minorHAnsi" w:eastAsia="Times New Roman" w:hAnsiTheme="minorHAnsi"/>
        </w:rPr>
        <w:t xml:space="preserve">Similar to past years, the MSC successfully planned and orchestrated the previous AGM (2020) </w:t>
      </w:r>
      <w:r w:rsidRPr="00414AAB">
        <w:rPr>
          <w:rFonts w:asciiTheme="minorHAnsi" w:eastAsia="Times New Roman" w:hAnsiTheme="minorHAnsi" w:cstheme="majorHAnsi"/>
        </w:rPr>
        <w:t>in February</w:t>
      </w:r>
      <w:r>
        <w:rPr>
          <w:rFonts w:asciiTheme="minorHAnsi" w:eastAsia="Times New Roman" w:hAnsiTheme="minorHAnsi" w:cstheme="majorHAnsi"/>
        </w:rPr>
        <w:t xml:space="preserve"> at VanDusen Gardens</w:t>
      </w:r>
      <w:r w:rsidRPr="00414AAB">
        <w:rPr>
          <w:rFonts w:asciiTheme="minorHAnsi" w:eastAsia="Times New Roman" w:hAnsiTheme="minorHAnsi" w:cstheme="majorHAnsi"/>
        </w:rPr>
        <w:t xml:space="preserve"> and is currently planning the next AGM (Feb 6, 2021), our first digital AGM. </w:t>
      </w:r>
    </w:p>
    <w:p w14:paraId="524A3CCC" w14:textId="77777777" w:rsidR="00F91BCC" w:rsidRPr="0086131B" w:rsidRDefault="00F91BCC" w:rsidP="00F91BCC">
      <w:pPr>
        <w:pStyle w:val="TOCHeading"/>
        <w:jc w:val="left"/>
        <w:rPr>
          <w:rFonts w:eastAsia="Times New Roman"/>
        </w:rPr>
      </w:pPr>
      <w:r>
        <w:rPr>
          <w:rFonts w:eastAsia="Times New Roman"/>
        </w:rPr>
        <w:t>Outreach</w:t>
      </w:r>
    </w:p>
    <w:p w14:paraId="050B35DB" w14:textId="77777777" w:rsidR="00F91BCC" w:rsidRDefault="00F91BCC" w:rsidP="00F91BCC">
      <w:pPr>
        <w:pStyle w:val="ListParagraph"/>
        <w:numPr>
          <w:ilvl w:val="0"/>
          <w:numId w:val="24"/>
        </w:numPr>
        <w:rPr>
          <w:rFonts w:asciiTheme="minorHAnsi" w:eastAsia="Times New Roman" w:hAnsiTheme="minorHAnsi" w:cstheme="majorHAnsi"/>
        </w:rPr>
      </w:pPr>
      <w:r w:rsidRPr="00F0076F">
        <w:rPr>
          <w:rFonts w:asciiTheme="minorHAnsi" w:eastAsia="Times New Roman" w:hAnsiTheme="minorHAnsi" w:cstheme="majorHAnsi"/>
          <w:b/>
        </w:rPr>
        <w:t>Newsletter</w:t>
      </w:r>
      <w:r>
        <w:rPr>
          <w:rFonts w:asciiTheme="minorHAnsi" w:eastAsia="Times New Roman" w:hAnsiTheme="minorHAnsi" w:cstheme="majorHAnsi"/>
        </w:rPr>
        <w:t xml:space="preserve"> – This year we </w:t>
      </w:r>
      <w:r w:rsidRPr="00E713ED">
        <w:rPr>
          <w:rFonts w:asciiTheme="minorHAnsi" w:eastAsia="Times New Roman" w:hAnsiTheme="minorHAnsi" w:cstheme="majorHAnsi"/>
        </w:rPr>
        <w:t>produced 33 newsletters with the help of 8 creators. Each newsletter requires 2 people to produce. Particular credit goes to Vinci Au who leads the Newsletter team whose experience carries us along</w:t>
      </w:r>
      <w:r>
        <w:rPr>
          <w:rFonts w:asciiTheme="minorHAnsi" w:eastAsia="Times New Roman" w:hAnsiTheme="minorHAnsi" w:cstheme="majorHAnsi"/>
        </w:rPr>
        <w:t xml:space="preserve"> and she has contributed to almost half of the newsletters, as well as to new team member Colin </w:t>
      </w:r>
      <w:r>
        <w:rPr>
          <w:rFonts w:asciiTheme="minorHAnsi" w:hAnsiTheme="minorHAnsi"/>
        </w:rPr>
        <w:t>M</w:t>
      </w:r>
      <w:r w:rsidRPr="00414AAB">
        <w:rPr>
          <w:rFonts w:asciiTheme="minorHAnsi" w:hAnsiTheme="minorHAnsi"/>
        </w:rPr>
        <w:t>acfarlane</w:t>
      </w:r>
      <w:r>
        <w:rPr>
          <w:rFonts w:asciiTheme="minorHAnsi" w:eastAsia="Times New Roman" w:hAnsiTheme="minorHAnsi" w:cstheme="majorHAnsi"/>
        </w:rPr>
        <w:t xml:space="preserve"> who also contributed to a significant number of the newsletters. </w:t>
      </w:r>
    </w:p>
    <w:p w14:paraId="1A1DBA93" w14:textId="77777777" w:rsidR="00F91BCC" w:rsidRDefault="00F91BCC" w:rsidP="00F91BCC">
      <w:pPr>
        <w:pStyle w:val="ListParagraph"/>
        <w:rPr>
          <w:rFonts w:asciiTheme="minorHAnsi" w:eastAsia="Times New Roman" w:hAnsiTheme="minorHAnsi" w:cstheme="majorHAnsi"/>
        </w:rPr>
      </w:pPr>
    </w:p>
    <w:p w14:paraId="018B4CBB" w14:textId="77777777" w:rsidR="00F91BCC" w:rsidRPr="00E713ED" w:rsidRDefault="00F91BCC" w:rsidP="00F91BCC">
      <w:pPr>
        <w:pStyle w:val="ListParagraph"/>
        <w:numPr>
          <w:ilvl w:val="0"/>
          <w:numId w:val="24"/>
        </w:numPr>
        <w:rPr>
          <w:rFonts w:asciiTheme="minorHAnsi" w:hAnsiTheme="minorHAnsi" w:cstheme="majorHAnsi"/>
          <w:color w:val="222222"/>
          <w:shd w:val="clear" w:color="auto" w:fill="FFFFFF"/>
        </w:rPr>
      </w:pPr>
      <w:r w:rsidRPr="00F0076F">
        <w:rPr>
          <w:rFonts w:asciiTheme="minorHAnsi" w:eastAsia="Times New Roman" w:hAnsiTheme="minorHAnsi" w:cstheme="majorHAnsi"/>
          <w:b/>
        </w:rPr>
        <w:t>Social Media</w:t>
      </w:r>
      <w:r w:rsidRPr="0086131B">
        <w:rPr>
          <w:rFonts w:asciiTheme="minorHAnsi" w:eastAsia="Times New Roman" w:hAnsiTheme="minorHAnsi" w:cstheme="majorHAnsi"/>
        </w:rPr>
        <w:t xml:space="preserve"> </w:t>
      </w:r>
      <w:r>
        <w:rPr>
          <w:rFonts w:asciiTheme="minorHAnsi" w:eastAsia="Times New Roman" w:hAnsiTheme="minorHAnsi" w:cstheme="majorHAnsi"/>
        </w:rPr>
        <w:t xml:space="preserve">– our </w:t>
      </w:r>
      <w:r w:rsidRPr="0086131B">
        <w:rPr>
          <w:rFonts w:asciiTheme="minorHAnsi" w:eastAsia="Times New Roman" w:hAnsiTheme="minorHAnsi" w:cstheme="majorHAnsi"/>
        </w:rPr>
        <w:t>presence</w:t>
      </w:r>
      <w:r>
        <w:rPr>
          <w:rFonts w:asciiTheme="minorHAnsi" w:eastAsia="Times New Roman" w:hAnsiTheme="minorHAnsi" w:cstheme="majorHAnsi"/>
        </w:rPr>
        <w:t xml:space="preserve"> has continued to increase</w:t>
      </w:r>
      <w:r w:rsidRPr="0086131B">
        <w:rPr>
          <w:rFonts w:asciiTheme="minorHAnsi" w:eastAsia="Times New Roman" w:hAnsiTheme="minorHAnsi" w:cstheme="majorHAnsi"/>
        </w:rPr>
        <w:t xml:space="preserve"> with the ongoing help of </w:t>
      </w:r>
      <w:r w:rsidRPr="00E713ED">
        <w:rPr>
          <w:rFonts w:asciiTheme="minorHAnsi" w:eastAsia="Times New Roman" w:hAnsiTheme="minorHAnsi" w:cstheme="majorHAnsi"/>
        </w:rPr>
        <w:t xml:space="preserve">James, </w:t>
      </w:r>
      <w:proofErr w:type="spellStart"/>
      <w:r w:rsidRPr="00E713ED">
        <w:rPr>
          <w:rFonts w:asciiTheme="minorHAnsi" w:eastAsia="Times New Roman" w:hAnsiTheme="minorHAnsi" w:cstheme="majorHAnsi"/>
        </w:rPr>
        <w:t>Kiirsti</w:t>
      </w:r>
      <w:proofErr w:type="spellEnd"/>
      <w:r w:rsidRPr="00E713ED">
        <w:rPr>
          <w:rFonts w:asciiTheme="minorHAnsi" w:eastAsia="Times New Roman" w:hAnsiTheme="minorHAnsi" w:cstheme="majorHAnsi"/>
        </w:rPr>
        <w:t xml:space="preserve"> and Vinci. We are now reaching:</w:t>
      </w:r>
    </w:p>
    <w:p w14:paraId="580B65AB" w14:textId="77777777" w:rsidR="00F91BCC" w:rsidRPr="00E713ED" w:rsidRDefault="00F91BCC" w:rsidP="00F91BCC">
      <w:pPr>
        <w:pStyle w:val="ListParagraph"/>
        <w:numPr>
          <w:ilvl w:val="1"/>
          <w:numId w:val="24"/>
        </w:numPr>
        <w:rPr>
          <w:rFonts w:asciiTheme="minorHAnsi" w:hAnsiTheme="minorHAnsi" w:cstheme="majorHAnsi"/>
          <w:shd w:val="clear" w:color="auto" w:fill="FFFFFF"/>
        </w:rPr>
      </w:pPr>
      <w:r w:rsidRPr="00E713ED">
        <w:rPr>
          <w:rFonts w:asciiTheme="minorHAnsi" w:eastAsia="Times New Roman" w:hAnsiTheme="minorHAnsi" w:cstheme="majorHAnsi"/>
        </w:rPr>
        <w:t>Facebook: 1,844 Followers/1,707 likes</w:t>
      </w:r>
    </w:p>
    <w:p w14:paraId="484832C1" w14:textId="77777777" w:rsidR="00F91BCC" w:rsidRPr="00E713ED" w:rsidRDefault="00F91BCC" w:rsidP="00F91BCC">
      <w:pPr>
        <w:pStyle w:val="ListParagraph"/>
        <w:numPr>
          <w:ilvl w:val="1"/>
          <w:numId w:val="24"/>
        </w:numPr>
        <w:rPr>
          <w:rFonts w:asciiTheme="minorHAnsi" w:hAnsiTheme="minorHAnsi" w:cstheme="majorHAnsi"/>
          <w:shd w:val="clear" w:color="auto" w:fill="FFFFFF"/>
        </w:rPr>
      </w:pPr>
      <w:r w:rsidRPr="00E713ED">
        <w:rPr>
          <w:rFonts w:asciiTheme="minorHAnsi" w:eastAsia="Times New Roman" w:hAnsiTheme="minorHAnsi" w:cstheme="majorHAnsi"/>
        </w:rPr>
        <w:t xml:space="preserve">Twitter: 1,140 </w:t>
      </w:r>
      <w:proofErr w:type="gramStart"/>
      <w:r w:rsidRPr="00E713ED">
        <w:rPr>
          <w:rFonts w:asciiTheme="minorHAnsi" w:eastAsia="Times New Roman" w:hAnsiTheme="minorHAnsi" w:cstheme="majorHAnsi"/>
        </w:rPr>
        <w:t>Followers;</w:t>
      </w:r>
      <w:proofErr w:type="gramEnd"/>
      <w:r w:rsidRPr="00E713ED">
        <w:rPr>
          <w:rFonts w:asciiTheme="minorHAnsi" w:eastAsia="Times New Roman" w:hAnsiTheme="minorHAnsi" w:cstheme="majorHAnsi"/>
        </w:rPr>
        <w:t xml:space="preserve"> </w:t>
      </w:r>
    </w:p>
    <w:p w14:paraId="14CFEF0E" w14:textId="77777777" w:rsidR="00F91BCC" w:rsidRPr="00E713ED" w:rsidRDefault="00F91BCC" w:rsidP="00F91BCC">
      <w:pPr>
        <w:pStyle w:val="ListParagraph"/>
        <w:numPr>
          <w:ilvl w:val="1"/>
          <w:numId w:val="24"/>
        </w:numPr>
        <w:rPr>
          <w:rFonts w:asciiTheme="minorHAnsi" w:hAnsiTheme="minorHAnsi" w:cstheme="majorHAnsi"/>
          <w:shd w:val="clear" w:color="auto" w:fill="FFFFFF"/>
        </w:rPr>
      </w:pPr>
      <w:r w:rsidRPr="00E713ED">
        <w:rPr>
          <w:rFonts w:asciiTheme="minorHAnsi" w:eastAsia="Times New Roman" w:hAnsiTheme="minorHAnsi" w:cstheme="majorHAnsi"/>
        </w:rPr>
        <w:t>LinkedIn: 168 Followers; and</w:t>
      </w:r>
    </w:p>
    <w:p w14:paraId="0812B6DE" w14:textId="77777777" w:rsidR="00F91BCC" w:rsidRPr="00E713ED" w:rsidRDefault="00F91BCC" w:rsidP="00F91BCC">
      <w:pPr>
        <w:pStyle w:val="ListParagraph"/>
        <w:numPr>
          <w:ilvl w:val="1"/>
          <w:numId w:val="24"/>
        </w:numPr>
        <w:rPr>
          <w:rFonts w:asciiTheme="minorHAnsi" w:hAnsiTheme="minorHAnsi" w:cstheme="majorHAnsi"/>
          <w:shd w:val="clear" w:color="auto" w:fill="FFFFFF"/>
        </w:rPr>
      </w:pPr>
      <w:r w:rsidRPr="00E713ED">
        <w:rPr>
          <w:rFonts w:asciiTheme="minorHAnsi" w:eastAsia="Times New Roman" w:hAnsiTheme="minorHAnsi" w:cstheme="majorHAnsi"/>
        </w:rPr>
        <w:t xml:space="preserve">Instagram: </w:t>
      </w:r>
      <w:proofErr w:type="gramStart"/>
      <w:r w:rsidRPr="00E713ED">
        <w:rPr>
          <w:rFonts w:asciiTheme="minorHAnsi" w:eastAsia="Times New Roman" w:hAnsiTheme="minorHAnsi" w:cstheme="majorHAnsi"/>
        </w:rPr>
        <w:t>1602;</w:t>
      </w:r>
      <w:proofErr w:type="gramEnd"/>
    </w:p>
    <w:p w14:paraId="50FE20C3" w14:textId="77777777" w:rsidR="00F91BCC" w:rsidRPr="002B4A8C" w:rsidRDefault="00F91BCC" w:rsidP="00F91BCC">
      <w:pPr>
        <w:pStyle w:val="ListParagraph"/>
        <w:numPr>
          <w:ilvl w:val="2"/>
          <w:numId w:val="24"/>
        </w:numPr>
        <w:rPr>
          <w:rFonts w:asciiTheme="minorHAnsi" w:hAnsiTheme="minorHAnsi" w:cstheme="majorHAnsi"/>
          <w:shd w:val="clear" w:color="auto" w:fill="FFFFFF"/>
        </w:rPr>
      </w:pPr>
      <w:r w:rsidRPr="002B4A8C">
        <w:rPr>
          <w:rFonts w:asciiTheme="minorHAnsi" w:eastAsia="Times New Roman" w:hAnsiTheme="minorHAnsi" w:cstheme="majorHAnsi"/>
        </w:rPr>
        <w:t xml:space="preserve">Instagram has good participation, </w:t>
      </w:r>
      <w:r w:rsidRPr="002B4A8C">
        <w:rPr>
          <w:rFonts w:asciiTheme="minorHAnsi" w:hAnsiTheme="minorHAnsi" w:cstheme="majorHAnsi"/>
          <w:color w:val="222222"/>
          <w:shd w:val="clear" w:color="auto" w:fill="FFFFFF"/>
        </w:rPr>
        <w:t xml:space="preserve">stories get between 180-300 (up from 160-190) views, an average reach of 750 people with a high of 1,312, comments average 0-3 and key comments garner 6-10 comments. Stories generally receive greater engagement and over 60 votes in the bird quizzes. Big thanks to James, his great photography skills and time spent </w:t>
      </w:r>
      <w:r w:rsidRPr="002B4A8C">
        <w:rPr>
          <w:rFonts w:asciiTheme="minorHAnsi" w:hAnsiTheme="minorHAnsi" w:cstheme="majorHAnsi"/>
          <w:color w:val="222222"/>
          <w:shd w:val="clear" w:color="auto" w:fill="FFFFFF"/>
        </w:rPr>
        <w:lastRenderedPageBreak/>
        <w:t xml:space="preserve">on Instagram and his ballooning birding skills! One area for improvement noted by James was that advertisements for events on Instagram do get attention but due to their word-heavy content tend to have fewer likes and would be improved with high quality photos. </w:t>
      </w:r>
    </w:p>
    <w:p w14:paraId="403BC8EF" w14:textId="77777777" w:rsidR="00F91BCC" w:rsidRPr="0086131B" w:rsidRDefault="00F91BCC" w:rsidP="00F91BCC">
      <w:pPr>
        <w:pStyle w:val="ListParagraph"/>
        <w:rPr>
          <w:rFonts w:asciiTheme="minorHAnsi" w:hAnsiTheme="minorHAnsi" w:cstheme="majorHAnsi"/>
          <w:color w:val="222222"/>
          <w:shd w:val="clear" w:color="auto" w:fill="FFFFFF"/>
        </w:rPr>
      </w:pPr>
    </w:p>
    <w:p w14:paraId="50984879" w14:textId="77777777" w:rsidR="00F91BCC" w:rsidRDefault="00F91BCC" w:rsidP="00F91BCC">
      <w:pPr>
        <w:pStyle w:val="ListParagraph"/>
        <w:numPr>
          <w:ilvl w:val="0"/>
          <w:numId w:val="24"/>
        </w:numPr>
        <w:rPr>
          <w:rFonts w:asciiTheme="minorHAnsi" w:hAnsiTheme="minorHAnsi" w:cstheme="majorHAnsi"/>
          <w:color w:val="222222"/>
          <w:shd w:val="clear" w:color="auto" w:fill="FFFFFF"/>
        </w:rPr>
      </w:pPr>
      <w:r w:rsidRPr="00A56B39">
        <w:rPr>
          <w:rFonts w:asciiTheme="minorHAnsi" w:hAnsiTheme="minorHAnsi" w:cstheme="majorHAnsi"/>
          <w:color w:val="222222"/>
          <w:shd w:val="clear" w:color="auto" w:fill="FFFFFF"/>
        </w:rPr>
        <w:t>University Students</w:t>
      </w:r>
      <w:r>
        <w:rPr>
          <w:rFonts w:asciiTheme="minorHAnsi" w:hAnsiTheme="minorHAnsi" w:cstheme="majorHAnsi"/>
          <w:color w:val="222222"/>
          <w:shd w:val="clear" w:color="auto" w:fill="FFFFFF"/>
        </w:rPr>
        <w:t xml:space="preserve"> - We created a plan to visit UBC classrooms. We successfully visited one and distributed stickers &amp; magnets, however COVID interrupted our intentions. (</w:t>
      </w:r>
      <w:r w:rsidRPr="007765D4">
        <w:rPr>
          <w:rFonts w:asciiTheme="minorHAnsi" w:hAnsiTheme="minorHAnsi" w:cstheme="majorHAnsi"/>
          <w:b/>
          <w:color w:val="222222"/>
          <w:shd w:val="clear" w:color="auto" w:fill="FFFFFF"/>
        </w:rPr>
        <w:t>4 Hours</w:t>
      </w:r>
      <w:r>
        <w:rPr>
          <w:rFonts w:asciiTheme="minorHAnsi" w:hAnsiTheme="minorHAnsi" w:cstheme="majorHAnsi"/>
          <w:color w:val="222222"/>
          <w:shd w:val="clear" w:color="auto" w:fill="FFFFFF"/>
        </w:rPr>
        <w:t>)</w:t>
      </w:r>
    </w:p>
    <w:p w14:paraId="7D212704" w14:textId="77777777" w:rsidR="00F91BCC" w:rsidRDefault="00F91BCC" w:rsidP="00F91BCC">
      <w:pPr>
        <w:pStyle w:val="ListParagraph"/>
        <w:rPr>
          <w:rFonts w:asciiTheme="minorHAnsi" w:hAnsiTheme="minorHAnsi" w:cstheme="majorHAnsi"/>
          <w:color w:val="222222"/>
          <w:shd w:val="clear" w:color="auto" w:fill="FFFFFF"/>
        </w:rPr>
      </w:pPr>
    </w:p>
    <w:p w14:paraId="7BE2B538" w14:textId="77777777" w:rsidR="00F91BCC" w:rsidRDefault="00F91BCC" w:rsidP="00F91BCC">
      <w:pPr>
        <w:pStyle w:val="ListParagraph"/>
        <w:numPr>
          <w:ilvl w:val="0"/>
          <w:numId w:val="24"/>
        </w:numPr>
        <w:rPr>
          <w:rFonts w:asciiTheme="minorHAnsi" w:hAnsiTheme="minorHAnsi" w:cstheme="majorHAnsi"/>
          <w:color w:val="222222"/>
          <w:shd w:val="clear" w:color="auto" w:fill="FFFFFF"/>
        </w:rPr>
      </w:pPr>
      <w:r w:rsidRPr="00A56B39">
        <w:rPr>
          <w:rFonts w:asciiTheme="minorHAnsi" w:hAnsiTheme="minorHAnsi" w:cstheme="majorHAnsi"/>
          <w:color w:val="222222"/>
          <w:shd w:val="clear" w:color="auto" w:fill="FFFFFF"/>
        </w:rPr>
        <w:t>Past/unrenewed members</w:t>
      </w:r>
      <w:r>
        <w:rPr>
          <w:rFonts w:asciiTheme="minorHAnsi" w:hAnsiTheme="minorHAnsi" w:cstheme="majorHAnsi"/>
          <w:color w:val="222222"/>
          <w:shd w:val="clear" w:color="auto" w:fill="FFFFFF"/>
        </w:rPr>
        <w:t xml:space="preserve"> – We reached out to past members this </w:t>
      </w:r>
      <w:proofErr w:type="gramStart"/>
      <w:r>
        <w:rPr>
          <w:rFonts w:asciiTheme="minorHAnsi" w:hAnsiTheme="minorHAnsi" w:cstheme="majorHAnsi"/>
          <w:color w:val="222222"/>
          <w:shd w:val="clear" w:color="auto" w:fill="FFFFFF"/>
        </w:rPr>
        <w:t>year,</w:t>
      </w:r>
      <w:proofErr w:type="gramEnd"/>
      <w:r>
        <w:rPr>
          <w:rFonts w:asciiTheme="minorHAnsi" w:hAnsiTheme="minorHAnsi" w:cstheme="majorHAnsi"/>
          <w:color w:val="222222"/>
          <w:shd w:val="clear" w:color="auto" w:fill="FFFFFF"/>
        </w:rPr>
        <w:t xml:space="preserve"> however it was not met with strong results and we don’t recommend using this technique in the future. This effort was </w:t>
      </w:r>
      <w:proofErr w:type="spellStart"/>
      <w:proofErr w:type="gramStart"/>
      <w:r>
        <w:rPr>
          <w:rFonts w:asciiTheme="minorHAnsi" w:hAnsiTheme="minorHAnsi" w:cstheme="majorHAnsi"/>
          <w:color w:val="222222"/>
          <w:shd w:val="clear" w:color="auto" w:fill="FFFFFF"/>
        </w:rPr>
        <w:t>lead</w:t>
      </w:r>
      <w:proofErr w:type="spellEnd"/>
      <w:proofErr w:type="gramEnd"/>
      <w:r>
        <w:rPr>
          <w:rFonts w:asciiTheme="minorHAnsi" w:hAnsiTheme="minorHAnsi" w:cstheme="majorHAnsi"/>
          <w:color w:val="222222"/>
          <w:shd w:val="clear" w:color="auto" w:fill="FFFFFF"/>
        </w:rPr>
        <w:t xml:space="preserve"> by Chloe and </w:t>
      </w:r>
      <w:proofErr w:type="spellStart"/>
      <w:r>
        <w:rPr>
          <w:rFonts w:asciiTheme="minorHAnsi" w:hAnsiTheme="minorHAnsi" w:cstheme="majorHAnsi"/>
          <w:color w:val="222222"/>
          <w:shd w:val="clear" w:color="auto" w:fill="FFFFFF"/>
        </w:rPr>
        <w:t>Viktoija</w:t>
      </w:r>
      <w:proofErr w:type="spellEnd"/>
      <w:r>
        <w:rPr>
          <w:rFonts w:asciiTheme="minorHAnsi" w:hAnsiTheme="minorHAnsi" w:cstheme="majorHAnsi"/>
          <w:color w:val="222222"/>
          <w:shd w:val="clear" w:color="auto" w:fill="FFFFFF"/>
        </w:rPr>
        <w:t>. (</w:t>
      </w:r>
      <w:r w:rsidRPr="00BA0DF2">
        <w:rPr>
          <w:rFonts w:asciiTheme="minorHAnsi" w:hAnsiTheme="minorHAnsi" w:cstheme="majorHAnsi"/>
          <w:b/>
          <w:color w:val="222222"/>
          <w:shd w:val="clear" w:color="auto" w:fill="FFFFFF"/>
        </w:rPr>
        <w:t>5 hours</w:t>
      </w:r>
      <w:r>
        <w:rPr>
          <w:rFonts w:asciiTheme="minorHAnsi" w:hAnsiTheme="minorHAnsi" w:cstheme="majorHAnsi"/>
          <w:color w:val="222222"/>
          <w:shd w:val="clear" w:color="auto" w:fill="FFFFFF"/>
        </w:rPr>
        <w:t>)</w:t>
      </w:r>
    </w:p>
    <w:p w14:paraId="434F0D6B" w14:textId="77777777" w:rsidR="00F91BCC" w:rsidRDefault="00F91BCC" w:rsidP="00F91BCC">
      <w:pPr>
        <w:pStyle w:val="ListParagraph"/>
        <w:rPr>
          <w:rFonts w:asciiTheme="minorHAnsi" w:hAnsiTheme="minorHAnsi" w:cstheme="majorHAnsi"/>
          <w:color w:val="222222"/>
          <w:shd w:val="clear" w:color="auto" w:fill="FFFFFF"/>
        </w:rPr>
      </w:pPr>
    </w:p>
    <w:p w14:paraId="4AC2A740" w14:textId="77777777" w:rsidR="00F91BCC" w:rsidRPr="00F0076F" w:rsidRDefault="00F91BCC" w:rsidP="00F91BCC">
      <w:pPr>
        <w:pStyle w:val="ListParagraph"/>
        <w:numPr>
          <w:ilvl w:val="0"/>
          <w:numId w:val="24"/>
        </w:numPr>
        <w:rPr>
          <w:rFonts w:asciiTheme="minorHAnsi" w:hAnsiTheme="minorHAnsi" w:cstheme="majorHAnsi"/>
          <w:b/>
          <w:color w:val="222222"/>
          <w:shd w:val="clear" w:color="auto" w:fill="FFFFFF"/>
        </w:rPr>
      </w:pPr>
      <w:r w:rsidRPr="00A56B39">
        <w:rPr>
          <w:rFonts w:asciiTheme="minorHAnsi" w:hAnsiTheme="minorHAnsi" w:cstheme="majorHAnsi"/>
          <w:b/>
          <w:color w:val="222222"/>
          <w:shd w:val="clear" w:color="auto" w:fill="FFFFFF"/>
        </w:rPr>
        <w:t xml:space="preserve">Website Improvements – </w:t>
      </w:r>
      <w:r>
        <w:rPr>
          <w:rFonts w:asciiTheme="minorHAnsi" w:hAnsiTheme="minorHAnsi" w:cstheme="majorHAnsi"/>
          <w:color w:val="222222"/>
          <w:shd w:val="clear" w:color="auto" w:fill="FFFFFF"/>
        </w:rPr>
        <w:t>We were very lucky to have Cassandra Holt join the MSOC mid-year. She (and with help from her partner Nathan) spent a lot of time and effort helping with the website.  (</w:t>
      </w:r>
      <w:r w:rsidRPr="007765D4">
        <w:rPr>
          <w:rFonts w:asciiTheme="minorHAnsi" w:hAnsiTheme="minorHAnsi" w:cstheme="majorHAnsi"/>
          <w:b/>
          <w:color w:val="222222"/>
          <w:shd w:val="clear" w:color="auto" w:fill="FFFFFF"/>
        </w:rPr>
        <w:t>8 hours</w:t>
      </w:r>
      <w:r>
        <w:rPr>
          <w:rFonts w:asciiTheme="minorHAnsi" w:hAnsiTheme="minorHAnsi" w:cstheme="majorHAnsi"/>
          <w:color w:val="222222"/>
          <w:shd w:val="clear" w:color="auto" w:fill="FFFFFF"/>
        </w:rPr>
        <w:t>)</w:t>
      </w:r>
    </w:p>
    <w:p w14:paraId="289712E0" w14:textId="77777777" w:rsidR="00F91BCC" w:rsidRDefault="00F91BCC" w:rsidP="00F91BCC">
      <w:pPr>
        <w:pStyle w:val="ListParagraph"/>
        <w:rPr>
          <w:rFonts w:asciiTheme="minorHAnsi" w:hAnsiTheme="minorHAnsi" w:cstheme="majorHAnsi"/>
          <w:color w:val="222222"/>
          <w:shd w:val="clear" w:color="auto" w:fill="FFFFFF"/>
        </w:rPr>
      </w:pPr>
    </w:p>
    <w:p w14:paraId="17180417" w14:textId="510E70A2" w:rsidR="00F91BCC" w:rsidRPr="00F91BCC" w:rsidRDefault="00F91BCC" w:rsidP="00F91BCC">
      <w:pPr>
        <w:pStyle w:val="ListParagraph"/>
        <w:numPr>
          <w:ilvl w:val="0"/>
          <w:numId w:val="24"/>
        </w:numPr>
        <w:rPr>
          <w:rFonts w:asciiTheme="minorHAnsi" w:hAnsiTheme="minorHAnsi" w:cstheme="majorHAnsi"/>
          <w:color w:val="222222"/>
          <w:shd w:val="clear" w:color="auto" w:fill="FFFFFF"/>
        </w:rPr>
      </w:pPr>
      <w:r>
        <w:rPr>
          <w:rFonts w:asciiTheme="minorHAnsi" w:hAnsiTheme="minorHAnsi" w:cstheme="majorHAnsi"/>
          <w:color w:val="222222"/>
          <w:shd w:val="clear" w:color="auto" w:fill="FFFFFF"/>
        </w:rPr>
        <w:t xml:space="preserve"> </w:t>
      </w:r>
      <w:r w:rsidRPr="00F0076F">
        <w:rPr>
          <w:rFonts w:asciiTheme="minorHAnsi" w:hAnsiTheme="minorHAnsi" w:cstheme="majorHAnsi"/>
          <w:b/>
          <w:color w:val="222222"/>
          <w:shd w:val="clear" w:color="auto" w:fill="FFFFFF"/>
        </w:rPr>
        <w:t>Posters</w:t>
      </w:r>
      <w:r>
        <w:rPr>
          <w:rFonts w:asciiTheme="minorHAnsi" w:hAnsiTheme="minorHAnsi" w:cstheme="majorHAnsi"/>
          <w:color w:val="222222"/>
          <w:shd w:val="clear" w:color="auto" w:fill="FFFFFF"/>
        </w:rPr>
        <w:t xml:space="preserve"> - James created 6 gorgeous posters and had 200 (total) printed for distribution at public locations. Due to COVID we have held off on posting these. They are currently with </w:t>
      </w:r>
      <w:proofErr w:type="spellStart"/>
      <w:r>
        <w:rPr>
          <w:rFonts w:asciiTheme="minorHAnsi" w:hAnsiTheme="minorHAnsi" w:cstheme="majorHAnsi"/>
          <w:color w:val="222222"/>
          <w:shd w:val="clear" w:color="auto" w:fill="FFFFFF"/>
        </w:rPr>
        <w:t>Viktorija</w:t>
      </w:r>
      <w:proofErr w:type="spellEnd"/>
      <w:r>
        <w:rPr>
          <w:rFonts w:asciiTheme="minorHAnsi" w:hAnsiTheme="minorHAnsi" w:cstheme="majorHAnsi"/>
          <w:color w:val="222222"/>
          <w:shd w:val="clear" w:color="auto" w:fill="FFFFFF"/>
        </w:rPr>
        <w:t xml:space="preserve"> and we hope to run a posting campaign to get them posted in the spring.</w:t>
      </w:r>
    </w:p>
    <w:p w14:paraId="3262237F" w14:textId="77777777" w:rsidR="00F91BCC" w:rsidRPr="00F90189" w:rsidRDefault="00F91BCC" w:rsidP="00F91BCC">
      <w:pPr>
        <w:pStyle w:val="TOCHeading"/>
        <w:jc w:val="left"/>
        <w:rPr>
          <w:rFonts w:eastAsia="Times New Roman"/>
        </w:rPr>
      </w:pPr>
      <w:r>
        <w:rPr>
          <w:rFonts w:eastAsia="Times New Roman"/>
        </w:rPr>
        <w:t>Events</w:t>
      </w:r>
    </w:p>
    <w:p w14:paraId="79F87EBF" w14:textId="77777777" w:rsidR="00F91BCC" w:rsidRPr="007765D4" w:rsidRDefault="00F91BCC" w:rsidP="00F91BCC">
      <w:r>
        <w:t xml:space="preserve">We held </w:t>
      </w:r>
      <w:r w:rsidRPr="002B4A8C">
        <w:rPr>
          <w:b/>
        </w:rPr>
        <w:t>14 events</w:t>
      </w:r>
      <w:r>
        <w:t xml:space="preserve"> this year!! And would have held more except that several were cancelled due to COVID.</w:t>
      </w:r>
    </w:p>
    <w:p w14:paraId="4D236DC1"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2019/2020 Guided Bird Walks (3)</w:t>
      </w:r>
    </w:p>
    <w:p w14:paraId="6336756E"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 xml:space="preserve">Granville Island Social </w:t>
      </w:r>
    </w:p>
    <w:p w14:paraId="3B43E184"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Big Rock Brewery Social March 26</w:t>
      </w:r>
      <w:r w:rsidRPr="00E713ED">
        <w:rPr>
          <w:rFonts w:asciiTheme="minorHAnsi" w:eastAsia="Times New Roman" w:hAnsiTheme="minorHAnsi" w:cstheme="majorHAnsi"/>
          <w:vertAlign w:val="superscript"/>
        </w:rPr>
        <w:t>th</w:t>
      </w:r>
      <w:r w:rsidRPr="00E713ED">
        <w:rPr>
          <w:rFonts w:asciiTheme="minorHAnsi" w:eastAsia="Times New Roman" w:hAnsiTheme="minorHAnsi" w:cstheme="majorHAnsi"/>
        </w:rPr>
        <w:t xml:space="preserve"> (</w:t>
      </w:r>
      <w:proofErr w:type="spellStart"/>
      <w:r w:rsidRPr="00E713ED">
        <w:rPr>
          <w:rFonts w:asciiTheme="minorHAnsi" w:eastAsia="Times New Roman" w:hAnsiTheme="minorHAnsi" w:cstheme="majorHAnsi"/>
        </w:rPr>
        <w:t>Covid</w:t>
      </w:r>
      <w:proofErr w:type="spellEnd"/>
      <w:r w:rsidRPr="00E713ED">
        <w:rPr>
          <w:rFonts w:asciiTheme="minorHAnsi" w:eastAsia="Times New Roman" w:hAnsiTheme="minorHAnsi" w:cstheme="majorHAnsi"/>
        </w:rPr>
        <w:t xml:space="preserve"> Cancelled) </w:t>
      </w:r>
    </w:p>
    <w:p w14:paraId="362F55A7"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Owl Call Playback surveys (</w:t>
      </w:r>
      <w:proofErr w:type="spellStart"/>
      <w:r w:rsidRPr="00E713ED">
        <w:rPr>
          <w:rFonts w:asciiTheme="minorHAnsi" w:eastAsia="Times New Roman" w:hAnsiTheme="minorHAnsi" w:cstheme="majorHAnsi"/>
        </w:rPr>
        <w:t>Covid</w:t>
      </w:r>
      <w:proofErr w:type="spellEnd"/>
      <w:r w:rsidRPr="00E713ED">
        <w:rPr>
          <w:rFonts w:asciiTheme="minorHAnsi" w:eastAsia="Times New Roman" w:hAnsiTheme="minorHAnsi" w:cstheme="majorHAnsi"/>
        </w:rPr>
        <w:t xml:space="preserve"> Cancelled)</w:t>
      </w:r>
    </w:p>
    <w:p w14:paraId="50F5B332" w14:textId="77777777" w:rsidR="00F91BCC" w:rsidRPr="00E713ED" w:rsidRDefault="00F91BCC" w:rsidP="00F91BCC">
      <w:pPr>
        <w:pStyle w:val="ListParagraph"/>
        <w:numPr>
          <w:ilvl w:val="1"/>
          <w:numId w:val="25"/>
        </w:numPr>
        <w:rPr>
          <w:rFonts w:asciiTheme="minorHAnsi" w:eastAsia="Times New Roman" w:hAnsiTheme="minorHAnsi" w:cstheme="majorHAnsi"/>
        </w:rPr>
      </w:pPr>
      <w:r w:rsidRPr="00E713ED">
        <w:rPr>
          <w:rFonts w:asciiTheme="minorHAnsi" w:eastAsia="Times New Roman" w:hAnsiTheme="minorHAnsi" w:cstheme="majorHAnsi"/>
        </w:rPr>
        <w:t>Ladner</w:t>
      </w:r>
    </w:p>
    <w:p w14:paraId="7CE86299" w14:textId="77777777" w:rsidR="00F91BCC" w:rsidRPr="00E713ED" w:rsidRDefault="00F91BCC" w:rsidP="00F91BCC">
      <w:pPr>
        <w:pStyle w:val="ListParagraph"/>
        <w:numPr>
          <w:ilvl w:val="1"/>
          <w:numId w:val="25"/>
        </w:numPr>
        <w:rPr>
          <w:rFonts w:asciiTheme="minorHAnsi" w:eastAsia="Times New Roman" w:hAnsiTheme="minorHAnsi" w:cstheme="majorHAnsi"/>
        </w:rPr>
      </w:pPr>
      <w:r w:rsidRPr="00E713ED">
        <w:rPr>
          <w:rFonts w:asciiTheme="minorHAnsi" w:eastAsia="Times New Roman" w:hAnsiTheme="minorHAnsi" w:cstheme="majorHAnsi"/>
        </w:rPr>
        <w:t>South Surrey</w:t>
      </w:r>
    </w:p>
    <w:p w14:paraId="7A1B74D3"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 xml:space="preserve">Gull ID Workshop by Joachim </w:t>
      </w:r>
      <w:proofErr w:type="spellStart"/>
      <w:r w:rsidRPr="00E713ED">
        <w:rPr>
          <w:rFonts w:asciiTheme="minorHAnsi" w:eastAsia="Times New Roman" w:hAnsiTheme="minorHAnsi" w:cstheme="majorHAnsi"/>
        </w:rPr>
        <w:t>Bertrands</w:t>
      </w:r>
      <w:proofErr w:type="spellEnd"/>
      <w:r w:rsidRPr="00E713ED">
        <w:rPr>
          <w:rFonts w:asciiTheme="minorHAnsi" w:eastAsia="Times New Roman" w:hAnsiTheme="minorHAnsi" w:cstheme="majorHAnsi"/>
        </w:rPr>
        <w:t xml:space="preserve"> April 30</w:t>
      </w:r>
      <w:proofErr w:type="gramStart"/>
      <w:r w:rsidRPr="00E713ED">
        <w:rPr>
          <w:rFonts w:asciiTheme="minorHAnsi" w:eastAsia="Times New Roman" w:hAnsiTheme="minorHAnsi" w:cstheme="majorHAnsi"/>
          <w:vertAlign w:val="superscript"/>
        </w:rPr>
        <w:t>th</w:t>
      </w:r>
      <w:r w:rsidRPr="00E713ED">
        <w:rPr>
          <w:rFonts w:asciiTheme="minorHAnsi" w:eastAsia="Times New Roman" w:hAnsiTheme="minorHAnsi" w:cstheme="majorHAnsi"/>
        </w:rPr>
        <w:t>(</w:t>
      </w:r>
      <w:proofErr w:type="gramEnd"/>
      <w:r w:rsidRPr="00E713ED">
        <w:rPr>
          <w:rFonts w:asciiTheme="minorHAnsi" w:eastAsia="Times New Roman" w:hAnsiTheme="minorHAnsi" w:cstheme="majorHAnsi"/>
        </w:rPr>
        <w:t>&gt;50 attendees)</w:t>
      </w:r>
    </w:p>
    <w:p w14:paraId="0A5DBC90"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Vinci started our first Book Club! Started in June</w:t>
      </w:r>
    </w:p>
    <w:p w14:paraId="4917A82B" w14:textId="77777777" w:rsidR="00F91BCC" w:rsidRPr="00E713ED" w:rsidRDefault="00F91BCC" w:rsidP="00F91BCC">
      <w:pPr>
        <w:pStyle w:val="ListParagraph"/>
        <w:numPr>
          <w:ilvl w:val="1"/>
          <w:numId w:val="25"/>
        </w:numPr>
        <w:rPr>
          <w:rFonts w:asciiTheme="minorHAnsi" w:eastAsia="Times New Roman" w:hAnsiTheme="minorHAnsi" w:cstheme="majorHAnsi"/>
        </w:rPr>
      </w:pPr>
      <w:r w:rsidRPr="00E713ED">
        <w:rPr>
          <w:rFonts w:asciiTheme="minorHAnsi" w:eastAsia="Times New Roman" w:hAnsiTheme="minorHAnsi" w:cstheme="majorHAnsi"/>
        </w:rPr>
        <w:t>And an associated Bird Walk at UBC botanical Gardens</w:t>
      </w:r>
    </w:p>
    <w:p w14:paraId="2B9B5AE1"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Global Big Day May 9</w:t>
      </w:r>
      <w:r w:rsidRPr="00E713ED">
        <w:rPr>
          <w:rFonts w:asciiTheme="minorHAnsi" w:eastAsia="Times New Roman" w:hAnsiTheme="minorHAnsi" w:cstheme="majorHAnsi"/>
          <w:vertAlign w:val="superscript"/>
        </w:rPr>
        <w:t>th</w:t>
      </w:r>
    </w:p>
    <w:p w14:paraId="01FA3ABD"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Doors Open Richmond June 6</w:t>
      </w:r>
      <w:r w:rsidRPr="00E713ED">
        <w:rPr>
          <w:rFonts w:asciiTheme="minorHAnsi" w:eastAsia="Times New Roman" w:hAnsiTheme="minorHAnsi" w:cstheme="majorHAnsi"/>
          <w:vertAlign w:val="superscript"/>
        </w:rPr>
        <w:t>th</w:t>
      </w:r>
      <w:r w:rsidRPr="00E713ED">
        <w:rPr>
          <w:rFonts w:asciiTheme="minorHAnsi" w:eastAsia="Times New Roman" w:hAnsiTheme="minorHAnsi" w:cstheme="majorHAnsi"/>
        </w:rPr>
        <w:t>-13</w:t>
      </w:r>
      <w:r w:rsidRPr="00E713ED">
        <w:rPr>
          <w:rFonts w:asciiTheme="minorHAnsi" w:eastAsia="Times New Roman" w:hAnsiTheme="minorHAnsi" w:cstheme="majorHAnsi"/>
          <w:vertAlign w:val="superscript"/>
        </w:rPr>
        <w:t>th</w:t>
      </w:r>
    </w:p>
    <w:p w14:paraId="77AC25B2"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 xml:space="preserve">Birding </w:t>
      </w:r>
      <w:proofErr w:type="gramStart"/>
      <w:r w:rsidRPr="00E713ED">
        <w:rPr>
          <w:rFonts w:asciiTheme="minorHAnsi" w:eastAsia="Times New Roman" w:hAnsiTheme="minorHAnsi" w:cstheme="majorHAnsi"/>
        </w:rPr>
        <w:t>By</w:t>
      </w:r>
      <w:proofErr w:type="gramEnd"/>
      <w:r w:rsidRPr="00E713ED">
        <w:rPr>
          <w:rFonts w:asciiTheme="minorHAnsi" w:eastAsia="Times New Roman" w:hAnsiTheme="minorHAnsi" w:cstheme="majorHAnsi"/>
        </w:rPr>
        <w:t xml:space="preserve"> Ear Workshop by </w:t>
      </w:r>
      <w:proofErr w:type="spellStart"/>
      <w:r w:rsidRPr="00E713ED">
        <w:rPr>
          <w:rFonts w:asciiTheme="minorHAnsi" w:eastAsia="Times New Roman" w:hAnsiTheme="minorHAnsi" w:cstheme="majorHAnsi"/>
        </w:rPr>
        <w:t>Kiirsti</w:t>
      </w:r>
      <w:proofErr w:type="spellEnd"/>
      <w:r w:rsidRPr="00E713ED">
        <w:rPr>
          <w:rFonts w:asciiTheme="minorHAnsi" w:eastAsia="Times New Roman" w:hAnsiTheme="minorHAnsi" w:cstheme="majorHAnsi"/>
        </w:rPr>
        <w:t xml:space="preserve"> &amp; Colin July 9</w:t>
      </w:r>
      <w:r w:rsidRPr="00E713ED">
        <w:rPr>
          <w:rFonts w:asciiTheme="minorHAnsi" w:eastAsia="Times New Roman" w:hAnsiTheme="minorHAnsi" w:cstheme="majorHAnsi"/>
          <w:vertAlign w:val="superscript"/>
        </w:rPr>
        <w:t xml:space="preserve">th </w:t>
      </w:r>
      <w:r w:rsidRPr="00E713ED">
        <w:rPr>
          <w:rFonts w:asciiTheme="minorHAnsi" w:eastAsia="Times New Roman" w:hAnsiTheme="minorHAnsi" w:cstheme="majorHAnsi"/>
        </w:rPr>
        <w:t>(&gt;40 attendees)</w:t>
      </w:r>
    </w:p>
    <w:p w14:paraId="222F10FC"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 xml:space="preserve">Marine Mammals Workshop by Jacklyn </w:t>
      </w:r>
      <w:proofErr w:type="spellStart"/>
      <w:proofErr w:type="gramStart"/>
      <w:r w:rsidRPr="00E713ED">
        <w:rPr>
          <w:rFonts w:asciiTheme="minorHAnsi" w:eastAsia="Times New Roman" w:hAnsiTheme="minorHAnsi" w:cstheme="majorHAnsi"/>
        </w:rPr>
        <w:t>Barrs</w:t>
      </w:r>
      <w:proofErr w:type="spellEnd"/>
      <w:r w:rsidRPr="00E713ED">
        <w:rPr>
          <w:rFonts w:asciiTheme="minorHAnsi" w:eastAsia="Times New Roman" w:hAnsiTheme="minorHAnsi" w:cstheme="majorHAnsi"/>
        </w:rPr>
        <w:t xml:space="preserve">  (</w:t>
      </w:r>
      <w:proofErr w:type="gramEnd"/>
      <w:r w:rsidRPr="00E713ED">
        <w:rPr>
          <w:rFonts w:asciiTheme="minorHAnsi" w:eastAsia="Times New Roman" w:hAnsiTheme="minorHAnsi" w:cstheme="majorHAnsi"/>
        </w:rPr>
        <w:t>10 attendees)</w:t>
      </w:r>
    </w:p>
    <w:p w14:paraId="02AB4C92"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Wings Over Iona August – Sept 19</w:t>
      </w:r>
      <w:r w:rsidRPr="00E713ED">
        <w:rPr>
          <w:rFonts w:asciiTheme="minorHAnsi" w:eastAsia="Times New Roman" w:hAnsiTheme="minorHAnsi" w:cstheme="majorHAnsi"/>
          <w:vertAlign w:val="superscript"/>
        </w:rPr>
        <w:t>th</w:t>
      </w:r>
    </w:p>
    <w:p w14:paraId="00A53949"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Digital Trivia June 4</w:t>
      </w:r>
      <w:r w:rsidRPr="00E713ED">
        <w:rPr>
          <w:rFonts w:asciiTheme="minorHAnsi" w:eastAsia="Times New Roman" w:hAnsiTheme="minorHAnsi" w:cstheme="majorHAnsi"/>
          <w:vertAlign w:val="superscript"/>
        </w:rPr>
        <w:t>th</w:t>
      </w:r>
      <w:r w:rsidRPr="00E713ED">
        <w:rPr>
          <w:rFonts w:asciiTheme="minorHAnsi" w:eastAsia="Times New Roman" w:hAnsiTheme="minorHAnsi" w:cstheme="majorHAnsi"/>
        </w:rPr>
        <w:t xml:space="preserve"> (7 teams, 25 ppl attended)</w:t>
      </w:r>
    </w:p>
    <w:p w14:paraId="5D935A7F" w14:textId="77777777" w:rsidR="00F91BCC" w:rsidRPr="00E713ED" w:rsidRDefault="00F91BCC" w:rsidP="00F91BCC">
      <w:pPr>
        <w:pStyle w:val="ListParagraph"/>
        <w:numPr>
          <w:ilvl w:val="0"/>
          <w:numId w:val="25"/>
        </w:numPr>
        <w:rPr>
          <w:rFonts w:asciiTheme="minorHAnsi" w:eastAsia="Times New Roman" w:hAnsiTheme="minorHAnsi" w:cstheme="majorHAnsi"/>
        </w:rPr>
      </w:pPr>
      <w:r w:rsidRPr="00E713ED">
        <w:rPr>
          <w:rFonts w:asciiTheme="minorHAnsi" w:eastAsia="Times New Roman" w:hAnsiTheme="minorHAnsi" w:cstheme="majorHAnsi"/>
        </w:rPr>
        <w:t>Vancouver Bird Week Oct 3-10</w:t>
      </w:r>
      <w:r w:rsidRPr="00E713ED">
        <w:rPr>
          <w:rFonts w:asciiTheme="minorHAnsi" w:eastAsia="Times New Roman" w:hAnsiTheme="minorHAnsi" w:cstheme="majorHAnsi"/>
          <w:vertAlign w:val="superscript"/>
        </w:rPr>
        <w:t>th</w:t>
      </w:r>
      <w:r w:rsidRPr="00E713ED">
        <w:rPr>
          <w:rFonts w:asciiTheme="minorHAnsi" w:eastAsia="Times New Roman" w:hAnsiTheme="minorHAnsi" w:cstheme="majorHAnsi"/>
        </w:rPr>
        <w:t xml:space="preserve"> </w:t>
      </w:r>
    </w:p>
    <w:p w14:paraId="790394B7" w14:textId="77777777" w:rsidR="00F91BCC" w:rsidRPr="00F0076F" w:rsidRDefault="00F91BCC" w:rsidP="00F91BCC">
      <w:pPr>
        <w:pStyle w:val="ListParagraph"/>
        <w:numPr>
          <w:ilvl w:val="0"/>
          <w:numId w:val="25"/>
        </w:numPr>
        <w:rPr>
          <w:rFonts w:asciiTheme="minorHAnsi" w:eastAsia="Times New Roman" w:hAnsiTheme="minorHAnsi" w:cstheme="majorHAnsi"/>
        </w:rPr>
      </w:pPr>
      <w:r>
        <w:rPr>
          <w:rFonts w:asciiTheme="minorHAnsi" w:eastAsia="Times New Roman" w:hAnsiTheme="minorHAnsi" w:cstheme="majorHAnsi"/>
        </w:rPr>
        <w:lastRenderedPageBreak/>
        <w:t>Monthly Bird ID Trips 2020/2021 (all COVID Cancelled thus far)</w:t>
      </w:r>
    </w:p>
    <w:p w14:paraId="196D34BB" w14:textId="77777777" w:rsidR="00F91BCC" w:rsidRPr="003C20E5" w:rsidRDefault="00F91BCC" w:rsidP="00F91BCC">
      <w:pPr>
        <w:pStyle w:val="Heading1"/>
        <w:numPr>
          <w:ilvl w:val="0"/>
          <w:numId w:val="0"/>
        </w:numPr>
        <w:rPr>
          <w:rFonts w:eastAsia="Times New Roman"/>
        </w:rPr>
      </w:pPr>
      <w:r w:rsidRPr="003C20E5">
        <w:rPr>
          <w:rFonts w:eastAsia="Times New Roman"/>
        </w:rPr>
        <w:t>Volunteer time</w:t>
      </w:r>
      <w:r>
        <w:rPr>
          <w:rFonts w:eastAsia="Times New Roman"/>
        </w:rPr>
        <w:t xml:space="preserve"> – 459 hours</w:t>
      </w:r>
    </w:p>
    <w:p w14:paraId="0D8CB457" w14:textId="77777777" w:rsidR="00F91BCC" w:rsidRPr="00E713ED" w:rsidRDefault="00F91BCC" w:rsidP="00F91BCC">
      <w:pPr>
        <w:rPr>
          <w:rFonts w:eastAsia="Times New Roman"/>
        </w:rPr>
      </w:pPr>
      <w:r>
        <w:rPr>
          <w:rFonts w:eastAsia="Times New Roman"/>
        </w:rPr>
        <w:t xml:space="preserve">This year due to the numerous events we </w:t>
      </w:r>
      <w:r w:rsidRPr="00E713ED">
        <w:rPr>
          <w:rFonts w:eastAsia="Times New Roman"/>
        </w:rPr>
        <w:t>facilitated, we hosted a meeting every month, doubling our full group meetings from 6 in 2019 to 12 in 2020, and several smaller group meetings were held to organize specific events.</w:t>
      </w:r>
    </w:p>
    <w:p w14:paraId="69EF2F3E" w14:textId="77777777" w:rsidR="00F91BCC" w:rsidRDefault="00F91BCC" w:rsidP="00F91BCC">
      <w:pPr>
        <w:rPr>
          <w:rFonts w:eastAsia="Times New Roman"/>
        </w:rPr>
      </w:pPr>
      <w:r w:rsidRPr="009A31FA">
        <w:rPr>
          <w:rFonts w:eastAsia="Times New Roman"/>
        </w:rPr>
        <w:t xml:space="preserve">Meetings: </w:t>
      </w:r>
      <w:r>
        <w:rPr>
          <w:rFonts w:eastAsia="Times New Roman"/>
        </w:rPr>
        <w:t>216</w:t>
      </w:r>
      <w:r w:rsidRPr="009A31FA">
        <w:rPr>
          <w:rFonts w:eastAsia="Times New Roman"/>
        </w:rPr>
        <w:t xml:space="preserve"> hours</w:t>
      </w:r>
      <w:r>
        <w:rPr>
          <w:rFonts w:eastAsia="Times New Roman"/>
        </w:rPr>
        <w:t xml:space="preserve"> (up from 60)</w:t>
      </w:r>
      <w:r w:rsidRPr="009A31FA">
        <w:rPr>
          <w:rFonts w:eastAsia="Times New Roman"/>
        </w:rPr>
        <w:t xml:space="preserve"> (</w:t>
      </w:r>
      <w:r>
        <w:rPr>
          <w:rFonts w:eastAsia="Times New Roman"/>
        </w:rPr>
        <w:t>12</w:t>
      </w:r>
      <w:r w:rsidRPr="009A31FA">
        <w:rPr>
          <w:rFonts w:eastAsia="Times New Roman"/>
        </w:rPr>
        <w:t xml:space="preserve"> meetings @ 2 hours each with ~ </w:t>
      </w:r>
      <w:r>
        <w:rPr>
          <w:rFonts w:eastAsia="Times New Roman"/>
        </w:rPr>
        <w:t xml:space="preserve">9 </w:t>
      </w:r>
      <w:r w:rsidRPr="009A31FA">
        <w:rPr>
          <w:rFonts w:eastAsia="Times New Roman"/>
        </w:rPr>
        <w:t>people)</w:t>
      </w:r>
    </w:p>
    <w:p w14:paraId="17F43BDC" w14:textId="77777777" w:rsidR="00F91BCC" w:rsidRPr="009A31FA" w:rsidRDefault="00F91BCC" w:rsidP="00F91BCC">
      <w:pPr>
        <w:rPr>
          <w:rFonts w:eastAsia="Times New Roman"/>
        </w:rPr>
      </w:pPr>
      <w:r>
        <w:rPr>
          <w:rFonts w:eastAsia="Times New Roman"/>
        </w:rPr>
        <w:t>Non-meeting Outreach planning/organizing/delivering: ~50 hours</w:t>
      </w:r>
    </w:p>
    <w:p w14:paraId="0FA934B3" w14:textId="77777777" w:rsidR="00F91BCC" w:rsidRPr="009A31FA" w:rsidRDefault="00F91BCC" w:rsidP="00F91BCC">
      <w:pPr>
        <w:rPr>
          <w:rFonts w:eastAsia="Times New Roman"/>
        </w:rPr>
      </w:pPr>
      <w:r>
        <w:rPr>
          <w:rFonts w:eastAsia="Times New Roman"/>
        </w:rPr>
        <w:t>AGM</w:t>
      </w:r>
      <w:r w:rsidRPr="009A31FA">
        <w:rPr>
          <w:rFonts w:eastAsia="Times New Roman"/>
        </w:rPr>
        <w:t xml:space="preserve"> planning/prepping outside of meetings: </w:t>
      </w:r>
      <w:r>
        <w:rPr>
          <w:rFonts w:eastAsia="Times New Roman"/>
        </w:rPr>
        <w:t xml:space="preserve">25 </w:t>
      </w:r>
      <w:r w:rsidRPr="009A31FA">
        <w:rPr>
          <w:rFonts w:eastAsia="Times New Roman"/>
        </w:rPr>
        <w:t xml:space="preserve">hours </w:t>
      </w:r>
    </w:p>
    <w:p w14:paraId="69577F55" w14:textId="77777777" w:rsidR="00F91BCC" w:rsidRPr="009A31FA" w:rsidRDefault="00F91BCC" w:rsidP="00F91BCC">
      <w:pPr>
        <w:rPr>
          <w:rFonts w:eastAsia="Times New Roman"/>
        </w:rPr>
      </w:pPr>
      <w:r w:rsidRPr="009A31FA">
        <w:rPr>
          <w:rFonts w:eastAsia="Times New Roman"/>
        </w:rPr>
        <w:t>New</w:t>
      </w:r>
      <w:r>
        <w:rPr>
          <w:rFonts w:eastAsia="Times New Roman"/>
        </w:rPr>
        <w:t>s</w:t>
      </w:r>
      <w:r w:rsidRPr="009A31FA">
        <w:rPr>
          <w:rFonts w:eastAsia="Times New Roman"/>
        </w:rPr>
        <w:t>letter: 1</w:t>
      </w:r>
      <w:r>
        <w:rPr>
          <w:rFonts w:eastAsia="Times New Roman"/>
        </w:rPr>
        <w:t>32</w:t>
      </w:r>
      <w:r w:rsidRPr="009A31FA">
        <w:rPr>
          <w:rFonts w:eastAsia="Times New Roman"/>
        </w:rPr>
        <w:t xml:space="preserve"> hours (2 hours/week for </w:t>
      </w:r>
      <w:r>
        <w:rPr>
          <w:rFonts w:eastAsia="Times New Roman"/>
        </w:rPr>
        <w:t>33</w:t>
      </w:r>
      <w:r w:rsidRPr="009A31FA">
        <w:rPr>
          <w:rFonts w:eastAsia="Times New Roman"/>
        </w:rPr>
        <w:t xml:space="preserve"> weeks</w:t>
      </w:r>
      <w:r>
        <w:rPr>
          <w:rFonts w:eastAsia="Times New Roman"/>
        </w:rPr>
        <w:t xml:space="preserve"> * 2 people</w:t>
      </w:r>
      <w:r w:rsidRPr="009A31FA">
        <w:rPr>
          <w:rFonts w:eastAsia="Times New Roman"/>
        </w:rPr>
        <w:t xml:space="preserve">) </w:t>
      </w:r>
    </w:p>
    <w:p w14:paraId="5CBCC495" w14:textId="77777777" w:rsidR="00F91BCC" w:rsidRPr="009A31FA" w:rsidRDefault="00F91BCC" w:rsidP="00F91BCC">
      <w:pPr>
        <w:rPr>
          <w:rFonts w:eastAsia="Times New Roman"/>
        </w:rPr>
      </w:pPr>
      <w:r w:rsidRPr="009A31FA">
        <w:rPr>
          <w:rFonts w:eastAsia="Times New Roman"/>
        </w:rPr>
        <w:t xml:space="preserve">Processing memberships: </w:t>
      </w:r>
      <w:r w:rsidRPr="00C45518">
        <w:rPr>
          <w:rFonts w:eastAsia="Times New Roman"/>
        </w:rPr>
        <w:t>36 hours (1.5 hours/month * 2 people)</w:t>
      </w:r>
    </w:p>
    <w:p w14:paraId="1949307E" w14:textId="44C5B9BF" w:rsidR="00F91BCC" w:rsidRDefault="00F91BCC" w:rsidP="00F91BCC">
      <w:pPr>
        <w:rPr>
          <w:rFonts w:eastAsia="Times New Roman"/>
          <w:b/>
        </w:rPr>
      </w:pPr>
      <w:r w:rsidRPr="009A31FA">
        <w:rPr>
          <w:rFonts w:eastAsia="Times New Roman"/>
          <w:b/>
        </w:rPr>
        <w:t xml:space="preserve">Total estimated hours: </w:t>
      </w:r>
      <w:r>
        <w:rPr>
          <w:rFonts w:eastAsia="Times New Roman"/>
          <w:b/>
        </w:rPr>
        <w:t>459</w:t>
      </w:r>
      <w:r w:rsidRPr="009A31FA">
        <w:rPr>
          <w:rFonts w:eastAsia="Times New Roman"/>
          <w:b/>
        </w:rPr>
        <w:t xml:space="preserve"> hours</w:t>
      </w:r>
      <w:r>
        <w:rPr>
          <w:rFonts w:eastAsia="Times New Roman"/>
          <w:b/>
        </w:rPr>
        <w:t xml:space="preserve"> </w:t>
      </w:r>
      <w:r w:rsidRPr="00F90189">
        <w:rPr>
          <w:rFonts w:eastAsia="Times New Roman"/>
        </w:rPr>
        <w:t>(up from 250)</w:t>
      </w:r>
    </w:p>
    <w:p w14:paraId="593AF26B" w14:textId="790B6244" w:rsidR="00F91BCC" w:rsidRPr="003C20E5" w:rsidRDefault="00F91BCC" w:rsidP="00F91BCC">
      <w:pPr>
        <w:pStyle w:val="Heading1"/>
        <w:numPr>
          <w:ilvl w:val="0"/>
          <w:numId w:val="0"/>
        </w:numPr>
        <w:rPr>
          <w:rFonts w:eastAsia="Times New Roman"/>
        </w:rPr>
      </w:pPr>
      <w:r>
        <w:rPr>
          <w:rFonts w:eastAsia="Times New Roman"/>
        </w:rPr>
        <w:t>Fin</w:t>
      </w:r>
      <w:r>
        <w:rPr>
          <w:rFonts w:eastAsia="Times New Roman"/>
        </w:rPr>
        <w:t>A</w:t>
      </w:r>
      <w:r>
        <w:rPr>
          <w:rFonts w:eastAsia="Times New Roman"/>
        </w:rPr>
        <w:t>nces</w:t>
      </w:r>
    </w:p>
    <w:p w14:paraId="4572E9C8" w14:textId="77777777" w:rsidR="00F91BCC" w:rsidRPr="002B4A8C" w:rsidRDefault="00F91BCC" w:rsidP="00F91BCC">
      <w:pPr>
        <w:rPr>
          <w:rFonts w:eastAsia="Times New Roman"/>
          <w:b/>
        </w:rPr>
      </w:pPr>
      <w:r w:rsidRPr="002B4A8C">
        <w:rPr>
          <w:rFonts w:eastAsia="Times New Roman"/>
          <w:b/>
        </w:rPr>
        <w:t>We successfully raise</w:t>
      </w:r>
      <w:r>
        <w:rPr>
          <w:rFonts w:eastAsia="Times New Roman"/>
          <w:b/>
        </w:rPr>
        <w:t>d</w:t>
      </w:r>
      <w:r w:rsidRPr="002B4A8C">
        <w:rPr>
          <w:rFonts w:eastAsia="Times New Roman"/>
          <w:b/>
        </w:rPr>
        <w:t xml:space="preserve"> over $5,056 this year and spent only $97.34.</w:t>
      </w:r>
    </w:p>
    <w:p w14:paraId="647F819C" w14:textId="77777777" w:rsidR="00F91BCC" w:rsidRDefault="00F91BCC" w:rsidP="00F91BCC">
      <w:pPr>
        <w:rPr>
          <w:rFonts w:eastAsia="Times New Roman"/>
        </w:rPr>
      </w:pPr>
      <w:r w:rsidRPr="0018527D">
        <w:rPr>
          <w:rFonts w:eastAsia="Times New Roman"/>
        </w:rPr>
        <w:t xml:space="preserve">The total budget allocated to the MSC in 2020 was </w:t>
      </w:r>
      <w:r w:rsidRPr="00E713ED">
        <w:rPr>
          <w:rFonts w:eastAsia="Times New Roman"/>
        </w:rPr>
        <w:t>$1,700.00, however 2020 presented an unusual spending year as COVID-19 restricted our ability to come toget</w:t>
      </w:r>
      <w:r>
        <w:rPr>
          <w:rFonts w:eastAsia="Times New Roman"/>
        </w:rPr>
        <w:t xml:space="preserve">her and therefore the need to rent space and supplies was not needed. </w:t>
      </w:r>
    </w:p>
    <w:p w14:paraId="0A9C235A" w14:textId="77777777" w:rsidR="00F91BCC" w:rsidRPr="002B4A8C" w:rsidRDefault="00F91BCC" w:rsidP="00F91BCC">
      <w:pPr>
        <w:rPr>
          <w:rFonts w:eastAsia="Times New Roman"/>
        </w:rPr>
      </w:pPr>
      <w:r w:rsidRPr="00EC1CC2">
        <w:rPr>
          <w:rFonts w:eastAsia="Times New Roman"/>
        </w:rPr>
        <w:t>Total Spent:</w:t>
      </w:r>
      <w:r w:rsidRPr="002B4A8C">
        <w:rPr>
          <w:rFonts w:eastAsia="Times New Roman"/>
        </w:rPr>
        <w:t xml:space="preserve"> $-97.34</w:t>
      </w:r>
    </w:p>
    <w:p w14:paraId="2304F9D5" w14:textId="77777777" w:rsidR="00F91BCC" w:rsidRPr="00BB3117" w:rsidRDefault="00F91BCC" w:rsidP="00F91BCC">
      <w:pPr>
        <w:pStyle w:val="ListParagraph"/>
        <w:numPr>
          <w:ilvl w:val="0"/>
          <w:numId w:val="15"/>
        </w:numPr>
        <w:rPr>
          <w:rFonts w:eastAsia="Times New Roman"/>
        </w:rPr>
      </w:pPr>
      <w:r w:rsidRPr="00BB3117">
        <w:rPr>
          <w:rFonts w:eastAsia="Times New Roman"/>
        </w:rPr>
        <w:t xml:space="preserve">Venue rental: </w:t>
      </w:r>
      <w:r>
        <w:rPr>
          <w:rFonts w:eastAsia="Times New Roman"/>
        </w:rPr>
        <w:t>$0</w:t>
      </w:r>
    </w:p>
    <w:p w14:paraId="10F11475" w14:textId="77777777" w:rsidR="00F91BCC" w:rsidRDefault="00F91BCC" w:rsidP="00F91BCC">
      <w:pPr>
        <w:pStyle w:val="ListParagraph"/>
        <w:numPr>
          <w:ilvl w:val="0"/>
          <w:numId w:val="15"/>
        </w:numPr>
        <w:rPr>
          <w:rFonts w:eastAsia="Times New Roman"/>
        </w:rPr>
      </w:pPr>
      <w:r w:rsidRPr="00BB3117">
        <w:rPr>
          <w:rFonts w:eastAsia="Times New Roman"/>
        </w:rPr>
        <w:t>Food and drink: $</w:t>
      </w:r>
      <w:r>
        <w:rPr>
          <w:rFonts w:eastAsia="Times New Roman"/>
        </w:rPr>
        <w:t>0</w:t>
      </w:r>
    </w:p>
    <w:p w14:paraId="0BAA8933" w14:textId="77777777" w:rsidR="00F91BCC" w:rsidRDefault="00F91BCC" w:rsidP="00F91BCC">
      <w:pPr>
        <w:pStyle w:val="ListParagraph"/>
        <w:numPr>
          <w:ilvl w:val="0"/>
          <w:numId w:val="15"/>
        </w:numPr>
        <w:rPr>
          <w:rFonts w:eastAsia="Times New Roman"/>
        </w:rPr>
      </w:pPr>
      <w:r>
        <w:rPr>
          <w:rFonts w:eastAsia="Times New Roman"/>
        </w:rPr>
        <w:t xml:space="preserve">Poster Printing: </w:t>
      </w:r>
      <w:r w:rsidRPr="00EC1CC2">
        <w:rPr>
          <w:rFonts w:eastAsia="Times New Roman"/>
        </w:rPr>
        <w:t>$-97.34</w:t>
      </w:r>
    </w:p>
    <w:p w14:paraId="285E21F3" w14:textId="77777777" w:rsidR="00F91BCC" w:rsidRPr="002B4A8C" w:rsidRDefault="00F91BCC" w:rsidP="00F91BCC">
      <w:pPr>
        <w:rPr>
          <w:rFonts w:eastAsia="Times New Roman"/>
        </w:rPr>
      </w:pPr>
      <w:r w:rsidRPr="002B4A8C">
        <w:rPr>
          <w:rFonts w:eastAsia="Times New Roman"/>
        </w:rPr>
        <w:t>Recuperated costs: $5,056</w:t>
      </w:r>
    </w:p>
    <w:p w14:paraId="3E493880" w14:textId="77777777" w:rsidR="00F91BCC" w:rsidRPr="002B4A8C" w:rsidRDefault="00F91BCC" w:rsidP="00F91BCC">
      <w:pPr>
        <w:pStyle w:val="ListParagraph"/>
        <w:numPr>
          <w:ilvl w:val="0"/>
          <w:numId w:val="15"/>
        </w:numPr>
        <w:rPr>
          <w:rFonts w:eastAsia="Times New Roman"/>
        </w:rPr>
      </w:pPr>
      <w:r w:rsidRPr="002B4A8C">
        <w:rPr>
          <w:rFonts w:eastAsia="Times New Roman"/>
        </w:rPr>
        <w:t>Seminar Series talks:</w:t>
      </w:r>
    </w:p>
    <w:p w14:paraId="1A095C72" w14:textId="77777777" w:rsidR="00F91BCC" w:rsidRPr="002B4A8C" w:rsidRDefault="00F91BCC" w:rsidP="00F91BCC">
      <w:pPr>
        <w:pStyle w:val="ListParagraph"/>
        <w:numPr>
          <w:ilvl w:val="0"/>
          <w:numId w:val="15"/>
        </w:numPr>
        <w:rPr>
          <w:rFonts w:eastAsia="Times New Roman"/>
        </w:rPr>
      </w:pPr>
      <w:r w:rsidRPr="002B4A8C">
        <w:rPr>
          <w:rFonts w:eastAsia="Times New Roman"/>
        </w:rPr>
        <w:t>Merchandise: $1,060 (up from $206 in 2019)</w:t>
      </w:r>
    </w:p>
    <w:p w14:paraId="742C4200" w14:textId="77777777" w:rsidR="00F91BCC" w:rsidRPr="002B4A8C" w:rsidRDefault="00F91BCC" w:rsidP="00F91BCC">
      <w:pPr>
        <w:pStyle w:val="ListParagraph"/>
        <w:numPr>
          <w:ilvl w:val="0"/>
          <w:numId w:val="15"/>
        </w:numPr>
        <w:rPr>
          <w:rFonts w:eastAsia="Times New Roman"/>
        </w:rPr>
      </w:pPr>
      <w:r w:rsidRPr="002B4A8C">
        <w:rPr>
          <w:rFonts w:eastAsia="Times New Roman"/>
        </w:rPr>
        <w:t>Brown Creeper/Giving Tuesday/general donations: $3,996</w:t>
      </w:r>
    </w:p>
    <w:p w14:paraId="60ECE9DE" w14:textId="77777777" w:rsidR="00F91BCC" w:rsidRDefault="00F91BCC" w:rsidP="00F91BCC">
      <w:pPr>
        <w:rPr>
          <w:rFonts w:eastAsia="Times New Roman"/>
        </w:rPr>
      </w:pPr>
      <w:r>
        <w:rPr>
          <w:rFonts w:eastAsia="Times New Roman"/>
        </w:rPr>
        <w:t>In addition to our existing inventory n</w:t>
      </w:r>
      <w:r w:rsidRPr="00BB3117">
        <w:rPr>
          <w:rFonts w:eastAsia="Times New Roman"/>
        </w:rPr>
        <w:t xml:space="preserve">ew </w:t>
      </w:r>
      <w:r>
        <w:rPr>
          <w:rFonts w:eastAsia="Times New Roman"/>
        </w:rPr>
        <w:t xml:space="preserve">mugs and buffs arrived early last year. We updated the photos on the website and made a concerted effort to advertise when opening our events. As our stock </w:t>
      </w:r>
      <w:proofErr w:type="gramStart"/>
      <w:r>
        <w:rPr>
          <w:rFonts w:eastAsia="Times New Roman"/>
        </w:rPr>
        <w:t>dwindles</w:t>
      </w:r>
      <w:proofErr w:type="gramEnd"/>
      <w:r>
        <w:rPr>
          <w:rFonts w:eastAsia="Times New Roman"/>
        </w:rPr>
        <w:t xml:space="preserve"> we will need to consider new orders.  </w:t>
      </w:r>
    </w:p>
    <w:p w14:paraId="7BD4CAD4" w14:textId="77777777" w:rsidR="00F91BCC" w:rsidRPr="00F90189" w:rsidRDefault="00F91BCC" w:rsidP="00F91BCC">
      <w:pPr>
        <w:pStyle w:val="Heading1"/>
        <w:numPr>
          <w:ilvl w:val="0"/>
          <w:numId w:val="0"/>
        </w:numPr>
        <w:rPr>
          <w:rFonts w:eastAsia="Times New Roman"/>
        </w:rPr>
      </w:pPr>
      <w:r w:rsidRPr="003C20E5">
        <w:rPr>
          <w:rFonts w:eastAsia="Times New Roman"/>
        </w:rPr>
        <w:t>Next S</w:t>
      </w:r>
      <w:r w:rsidRPr="00F90189">
        <w:rPr>
          <w:rFonts w:eastAsia="Times New Roman"/>
        </w:rPr>
        <w:t>teps</w:t>
      </w:r>
    </w:p>
    <w:p w14:paraId="2D761769" w14:textId="77777777" w:rsidR="00F91BCC" w:rsidRPr="00E713ED" w:rsidRDefault="00F91BCC" w:rsidP="00F91BCC">
      <w:pPr>
        <w:rPr>
          <w:rFonts w:eastAsia="Times New Roman"/>
        </w:rPr>
      </w:pPr>
      <w:r w:rsidRPr="00E713ED">
        <w:rPr>
          <w:rFonts w:eastAsia="Times New Roman"/>
        </w:rPr>
        <w:t xml:space="preserve">The primary focus of the MSC over the next 12 months include planning and executing the 2020 AGM and planning our spring events (See Table 1 below). </w:t>
      </w:r>
    </w:p>
    <w:p w14:paraId="266CDC4E" w14:textId="77777777" w:rsidR="00F91BCC" w:rsidRDefault="00F91BCC" w:rsidP="00F91BCC">
      <w:pPr>
        <w:pStyle w:val="Caption"/>
        <w:keepNext/>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Proposed 2021 </w:t>
      </w:r>
      <w:proofErr w:type="spellStart"/>
      <w:r>
        <w:t>WildResearch</w:t>
      </w:r>
      <w:proofErr w:type="spellEnd"/>
      <w:r>
        <w:t xml:space="preserve"> Events</w:t>
      </w:r>
    </w:p>
    <w:tbl>
      <w:tblPr>
        <w:tblStyle w:val="TableGrid"/>
        <w:tblW w:w="19217" w:type="dxa"/>
        <w:tblInd w:w="-1170" w:type="dxa"/>
        <w:tblLook w:val="04A0" w:firstRow="1" w:lastRow="0" w:firstColumn="1" w:lastColumn="0" w:noHBand="0" w:noVBand="1"/>
      </w:tblPr>
      <w:tblGrid>
        <w:gridCol w:w="1109"/>
        <w:gridCol w:w="857"/>
        <w:gridCol w:w="1758"/>
        <w:gridCol w:w="15493"/>
      </w:tblGrid>
      <w:tr w:rsidR="00F91BCC" w:rsidRPr="006944E2" w14:paraId="6C523E96" w14:textId="77777777" w:rsidTr="00A94738">
        <w:trPr>
          <w:cnfStyle w:val="100000000000" w:firstRow="1" w:lastRow="0" w:firstColumn="0" w:lastColumn="0" w:oddVBand="0" w:evenVBand="0" w:oddHBand="0" w:evenHBand="0" w:firstRowFirstColumn="0" w:firstRowLastColumn="0" w:lastRowFirstColumn="0" w:lastRowLastColumn="0"/>
          <w:trHeight w:val="432"/>
        </w:trPr>
        <w:tc>
          <w:tcPr>
            <w:tcW w:w="1110" w:type="dxa"/>
          </w:tcPr>
          <w:p w14:paraId="394C68EA" w14:textId="77777777" w:rsidR="00F91BCC" w:rsidRPr="006944E2" w:rsidRDefault="00F91BCC" w:rsidP="00A94738">
            <w:pPr>
              <w:spacing w:before="0" w:after="0"/>
              <w:rPr>
                <w:rFonts w:ascii="Times New Roman" w:eastAsia="Times New Roman" w:hAnsi="Times New Roman" w:cs="Times New Roman"/>
                <w:b w:val="0"/>
                <w:bCs/>
              </w:rPr>
            </w:pPr>
            <w:r w:rsidRPr="006944E2">
              <w:rPr>
                <w:rFonts w:ascii="Times New Roman" w:eastAsia="Times New Roman" w:hAnsi="Times New Roman" w:cs="Times New Roman"/>
                <w:bCs/>
              </w:rPr>
              <w:t>Month</w:t>
            </w:r>
          </w:p>
        </w:tc>
        <w:tc>
          <w:tcPr>
            <w:tcW w:w="803" w:type="dxa"/>
          </w:tcPr>
          <w:p w14:paraId="4361A4E9"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Count</w:t>
            </w:r>
          </w:p>
        </w:tc>
        <w:tc>
          <w:tcPr>
            <w:tcW w:w="17304" w:type="dxa"/>
            <w:gridSpan w:val="2"/>
          </w:tcPr>
          <w:p w14:paraId="14005890"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Events</w:t>
            </w:r>
          </w:p>
        </w:tc>
      </w:tr>
      <w:tr w:rsidR="00F91BCC" w:rsidRPr="006944E2" w14:paraId="67E4067D" w14:textId="77777777" w:rsidTr="00A94738">
        <w:trPr>
          <w:trHeight w:val="432"/>
        </w:trPr>
        <w:tc>
          <w:tcPr>
            <w:tcW w:w="1110" w:type="dxa"/>
          </w:tcPr>
          <w:p w14:paraId="2A37FC20" w14:textId="77777777" w:rsidR="00F91BCC" w:rsidRPr="006944E2" w:rsidRDefault="00F91BCC" w:rsidP="00A94738">
            <w:pPr>
              <w:spacing w:before="0" w:after="0"/>
              <w:rPr>
                <w:rFonts w:ascii="Times New Roman" w:eastAsia="Times New Roman" w:hAnsi="Times New Roman" w:cs="Times New Roman"/>
                <w:bCs/>
                <w:color w:val="A6A6A6" w:themeColor="background1" w:themeShade="A6"/>
              </w:rPr>
            </w:pPr>
            <w:r w:rsidRPr="006944E2">
              <w:rPr>
                <w:rFonts w:ascii="Times New Roman" w:eastAsia="Times New Roman" w:hAnsi="Times New Roman" w:cs="Times New Roman"/>
                <w:bCs/>
                <w:color w:val="A6A6A6" w:themeColor="background1" w:themeShade="A6"/>
              </w:rPr>
              <w:t>Jan</w:t>
            </w:r>
          </w:p>
        </w:tc>
        <w:tc>
          <w:tcPr>
            <w:tcW w:w="803" w:type="dxa"/>
          </w:tcPr>
          <w:p w14:paraId="40D02660" w14:textId="77777777" w:rsidR="00F91BCC" w:rsidRPr="006944E2" w:rsidRDefault="00F91BCC" w:rsidP="00A94738">
            <w:pPr>
              <w:spacing w:before="0" w:after="0"/>
              <w:rPr>
                <w:rFonts w:ascii="Times New Roman" w:eastAsia="Times New Roman" w:hAnsi="Times New Roman" w:cs="Times New Roman"/>
                <w:bCs/>
                <w:color w:val="A6A6A6" w:themeColor="background1" w:themeShade="A6"/>
              </w:rPr>
            </w:pPr>
            <w:r w:rsidRPr="006944E2">
              <w:rPr>
                <w:rFonts w:ascii="Times New Roman" w:eastAsia="Times New Roman" w:hAnsi="Times New Roman" w:cs="Times New Roman"/>
                <w:bCs/>
                <w:color w:val="A6A6A6" w:themeColor="background1" w:themeShade="A6"/>
              </w:rPr>
              <w:t>1</w:t>
            </w:r>
          </w:p>
        </w:tc>
        <w:tc>
          <w:tcPr>
            <w:tcW w:w="17304" w:type="dxa"/>
            <w:gridSpan w:val="2"/>
          </w:tcPr>
          <w:p w14:paraId="0C5D070C" w14:textId="77777777" w:rsidR="00F91BCC" w:rsidRPr="006944E2" w:rsidRDefault="00F91BCC" w:rsidP="00A94738">
            <w:pPr>
              <w:spacing w:before="0" w:after="0"/>
              <w:rPr>
                <w:rFonts w:ascii="Times New Roman" w:eastAsia="Times New Roman" w:hAnsi="Times New Roman" w:cs="Times New Roman"/>
                <w:bCs/>
                <w:color w:val="A6A6A6" w:themeColor="background1" w:themeShade="A6"/>
              </w:rPr>
            </w:pPr>
            <w:r w:rsidRPr="006944E2">
              <w:rPr>
                <w:rFonts w:ascii="Times New Roman" w:eastAsia="Times New Roman" w:hAnsi="Times New Roman" w:cs="Times New Roman"/>
                <w:bCs/>
                <w:color w:val="A6A6A6" w:themeColor="background1" w:themeShade="A6"/>
              </w:rPr>
              <w:t xml:space="preserve">Guided Bird Walks (cancelled) </w:t>
            </w:r>
          </w:p>
        </w:tc>
      </w:tr>
      <w:tr w:rsidR="00F91BCC" w:rsidRPr="006944E2" w14:paraId="072C7603" w14:textId="77777777" w:rsidTr="00A94738">
        <w:trPr>
          <w:trHeight w:val="432"/>
        </w:trPr>
        <w:tc>
          <w:tcPr>
            <w:tcW w:w="1110" w:type="dxa"/>
          </w:tcPr>
          <w:p w14:paraId="31D9CCEB"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Feb</w:t>
            </w:r>
          </w:p>
        </w:tc>
        <w:tc>
          <w:tcPr>
            <w:tcW w:w="803" w:type="dxa"/>
          </w:tcPr>
          <w:p w14:paraId="0B970F3E"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4</w:t>
            </w:r>
          </w:p>
        </w:tc>
        <w:tc>
          <w:tcPr>
            <w:tcW w:w="17304" w:type="dxa"/>
            <w:gridSpan w:val="2"/>
          </w:tcPr>
          <w:p w14:paraId="3D307605"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Guided Bird Walks, AGM/Speaker/Trivia, Intro to Marsh Monitoring, Backyard Bird Count</w:t>
            </w:r>
          </w:p>
        </w:tc>
      </w:tr>
      <w:tr w:rsidR="00F91BCC" w:rsidRPr="006944E2" w14:paraId="56F414BC" w14:textId="77777777" w:rsidTr="00A94738">
        <w:trPr>
          <w:trHeight w:val="432"/>
        </w:trPr>
        <w:tc>
          <w:tcPr>
            <w:tcW w:w="1110" w:type="dxa"/>
          </w:tcPr>
          <w:p w14:paraId="4FB7FC8C"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March</w:t>
            </w:r>
          </w:p>
        </w:tc>
        <w:tc>
          <w:tcPr>
            <w:tcW w:w="803" w:type="dxa"/>
          </w:tcPr>
          <w:p w14:paraId="60606E2F"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5</w:t>
            </w:r>
          </w:p>
        </w:tc>
        <w:tc>
          <w:tcPr>
            <w:tcW w:w="17304" w:type="dxa"/>
            <w:gridSpan w:val="2"/>
          </w:tcPr>
          <w:p w14:paraId="6E6FED6B"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Guided Bird Walks, Raptor Talk (Joachim), Marsh Monitoring, Seedy Saturday</w:t>
            </w:r>
          </w:p>
        </w:tc>
      </w:tr>
      <w:tr w:rsidR="00F91BCC" w:rsidRPr="006944E2" w14:paraId="52B055CE" w14:textId="77777777" w:rsidTr="00A94738">
        <w:trPr>
          <w:trHeight w:val="432"/>
        </w:trPr>
        <w:tc>
          <w:tcPr>
            <w:tcW w:w="1110" w:type="dxa"/>
          </w:tcPr>
          <w:p w14:paraId="6CCC5BAB"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April</w:t>
            </w:r>
          </w:p>
        </w:tc>
        <w:tc>
          <w:tcPr>
            <w:tcW w:w="803" w:type="dxa"/>
          </w:tcPr>
          <w:p w14:paraId="76E5941F"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2</w:t>
            </w:r>
          </w:p>
        </w:tc>
        <w:tc>
          <w:tcPr>
            <w:tcW w:w="17304" w:type="dxa"/>
            <w:gridSpan w:val="2"/>
          </w:tcPr>
          <w:p w14:paraId="607063C5"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Spring Banding, Photography Workshop with James, MMP, Cooper’s Hawk MP</w:t>
            </w:r>
          </w:p>
        </w:tc>
      </w:tr>
      <w:tr w:rsidR="00F91BCC" w:rsidRPr="006944E2" w14:paraId="2107F6A8" w14:textId="77777777" w:rsidTr="00A94738">
        <w:trPr>
          <w:trHeight w:val="432"/>
        </w:trPr>
        <w:tc>
          <w:tcPr>
            <w:tcW w:w="1110" w:type="dxa"/>
          </w:tcPr>
          <w:p w14:paraId="51D8A67D"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May</w:t>
            </w:r>
          </w:p>
        </w:tc>
        <w:tc>
          <w:tcPr>
            <w:tcW w:w="803" w:type="dxa"/>
          </w:tcPr>
          <w:p w14:paraId="7F77DD67"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3</w:t>
            </w:r>
          </w:p>
        </w:tc>
        <w:tc>
          <w:tcPr>
            <w:tcW w:w="17304" w:type="dxa"/>
            <w:gridSpan w:val="2"/>
          </w:tcPr>
          <w:p w14:paraId="3475AA03"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Spring Banding, Getting into Grad School Jacob (flexible), Global Big Day, Skagit Bird Blitz, MMP</w:t>
            </w:r>
          </w:p>
        </w:tc>
      </w:tr>
      <w:tr w:rsidR="00F91BCC" w:rsidRPr="006944E2" w14:paraId="1719AD73" w14:textId="77777777" w:rsidTr="00A94738">
        <w:trPr>
          <w:trHeight w:val="432"/>
        </w:trPr>
        <w:tc>
          <w:tcPr>
            <w:tcW w:w="1110" w:type="dxa"/>
          </w:tcPr>
          <w:p w14:paraId="498E3C09"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June</w:t>
            </w:r>
          </w:p>
        </w:tc>
        <w:tc>
          <w:tcPr>
            <w:tcW w:w="803" w:type="dxa"/>
          </w:tcPr>
          <w:p w14:paraId="70A1F72A"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2</w:t>
            </w:r>
          </w:p>
        </w:tc>
        <w:tc>
          <w:tcPr>
            <w:tcW w:w="17304" w:type="dxa"/>
            <w:gridSpan w:val="2"/>
          </w:tcPr>
          <w:p w14:paraId="1093F48E"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 xml:space="preserve">Birding by Ear (by </w:t>
            </w:r>
            <w:proofErr w:type="spellStart"/>
            <w:r w:rsidRPr="00E713ED">
              <w:rPr>
                <w:rFonts w:ascii="Times New Roman" w:eastAsia="Times New Roman" w:hAnsi="Times New Roman" w:cs="Times New Roman"/>
                <w:bCs/>
              </w:rPr>
              <w:t>Kiirsti</w:t>
            </w:r>
            <w:proofErr w:type="spellEnd"/>
            <w:r w:rsidRPr="00E713ED">
              <w:rPr>
                <w:rFonts w:ascii="Times New Roman" w:eastAsia="Times New Roman" w:hAnsi="Times New Roman" w:cs="Times New Roman"/>
                <w:bCs/>
              </w:rPr>
              <w:t xml:space="preserve"> &amp; Colin), Doors Open Richmond, Manning Bird Blitz, MMP, Joachim workshop (shorebirds), MMP</w:t>
            </w:r>
          </w:p>
        </w:tc>
      </w:tr>
      <w:tr w:rsidR="00F91BCC" w:rsidRPr="006944E2" w14:paraId="2DE0219C" w14:textId="77777777" w:rsidTr="00A94738">
        <w:trPr>
          <w:trHeight w:val="432"/>
        </w:trPr>
        <w:tc>
          <w:tcPr>
            <w:tcW w:w="1110" w:type="dxa"/>
          </w:tcPr>
          <w:p w14:paraId="4F1FE1A7"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July</w:t>
            </w:r>
          </w:p>
        </w:tc>
        <w:tc>
          <w:tcPr>
            <w:tcW w:w="803" w:type="dxa"/>
          </w:tcPr>
          <w:p w14:paraId="1520AB72"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1</w:t>
            </w:r>
          </w:p>
        </w:tc>
        <w:tc>
          <w:tcPr>
            <w:tcW w:w="17304" w:type="dxa"/>
            <w:gridSpan w:val="2"/>
          </w:tcPr>
          <w:p w14:paraId="215DFDD9"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Nighthawk Surveys, Western Sandpiper Monitoring Program, MMP</w:t>
            </w:r>
          </w:p>
        </w:tc>
      </w:tr>
      <w:tr w:rsidR="00F91BCC" w:rsidRPr="006944E2" w14:paraId="1599A6AC" w14:textId="77777777" w:rsidTr="00A94738">
        <w:trPr>
          <w:trHeight w:val="432"/>
        </w:trPr>
        <w:tc>
          <w:tcPr>
            <w:tcW w:w="1110" w:type="dxa"/>
          </w:tcPr>
          <w:p w14:paraId="0A7624DB"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Aug</w:t>
            </w:r>
          </w:p>
        </w:tc>
        <w:tc>
          <w:tcPr>
            <w:tcW w:w="803" w:type="dxa"/>
          </w:tcPr>
          <w:p w14:paraId="7170AE76"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2</w:t>
            </w:r>
          </w:p>
        </w:tc>
        <w:tc>
          <w:tcPr>
            <w:tcW w:w="17304" w:type="dxa"/>
            <w:gridSpan w:val="2"/>
          </w:tcPr>
          <w:p w14:paraId="0AE1DAF5"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Western Sandpiper Monitoring Program, Wings-Over-Iona</w:t>
            </w:r>
          </w:p>
        </w:tc>
      </w:tr>
      <w:tr w:rsidR="00F91BCC" w:rsidRPr="006944E2" w14:paraId="6B04F64C" w14:textId="77777777" w:rsidTr="00A94738">
        <w:trPr>
          <w:trHeight w:val="432"/>
        </w:trPr>
        <w:tc>
          <w:tcPr>
            <w:tcW w:w="1110" w:type="dxa"/>
          </w:tcPr>
          <w:p w14:paraId="429BDAC4"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Sept</w:t>
            </w:r>
          </w:p>
        </w:tc>
        <w:tc>
          <w:tcPr>
            <w:tcW w:w="803" w:type="dxa"/>
          </w:tcPr>
          <w:p w14:paraId="70247993"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1</w:t>
            </w:r>
          </w:p>
        </w:tc>
        <w:tc>
          <w:tcPr>
            <w:tcW w:w="17304" w:type="dxa"/>
            <w:gridSpan w:val="2"/>
          </w:tcPr>
          <w:p w14:paraId="4258FD94"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Fall Banding</w:t>
            </w:r>
          </w:p>
        </w:tc>
      </w:tr>
      <w:tr w:rsidR="00F91BCC" w:rsidRPr="006944E2" w14:paraId="3957DE11" w14:textId="77777777" w:rsidTr="00A94738">
        <w:trPr>
          <w:trHeight w:val="432"/>
        </w:trPr>
        <w:tc>
          <w:tcPr>
            <w:tcW w:w="1110" w:type="dxa"/>
          </w:tcPr>
          <w:p w14:paraId="3869B227"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Oct</w:t>
            </w:r>
          </w:p>
        </w:tc>
        <w:tc>
          <w:tcPr>
            <w:tcW w:w="803" w:type="dxa"/>
          </w:tcPr>
          <w:p w14:paraId="49E4556A"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2</w:t>
            </w:r>
          </w:p>
        </w:tc>
        <w:tc>
          <w:tcPr>
            <w:tcW w:w="17304" w:type="dxa"/>
            <w:gridSpan w:val="2"/>
          </w:tcPr>
          <w:p w14:paraId="57AD95C7"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Fall Banding, Vancouver Bird Week</w:t>
            </w:r>
          </w:p>
        </w:tc>
      </w:tr>
      <w:tr w:rsidR="00F91BCC" w:rsidRPr="006944E2" w14:paraId="03CC76B9" w14:textId="77777777" w:rsidTr="00A94738">
        <w:trPr>
          <w:trHeight w:val="432"/>
        </w:trPr>
        <w:tc>
          <w:tcPr>
            <w:tcW w:w="1110" w:type="dxa"/>
          </w:tcPr>
          <w:p w14:paraId="7AEF05CB"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Nov</w:t>
            </w:r>
          </w:p>
        </w:tc>
        <w:tc>
          <w:tcPr>
            <w:tcW w:w="803" w:type="dxa"/>
          </w:tcPr>
          <w:p w14:paraId="3EBE31DC"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0/1</w:t>
            </w:r>
          </w:p>
        </w:tc>
        <w:tc>
          <w:tcPr>
            <w:tcW w:w="17304" w:type="dxa"/>
            <w:gridSpan w:val="2"/>
          </w:tcPr>
          <w:p w14:paraId="218B9B2B"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Trivia/Repeat Gull ID (Joachim) Or maybe a break as our schedule is PACKED</w:t>
            </w:r>
          </w:p>
        </w:tc>
      </w:tr>
      <w:tr w:rsidR="00F91BCC" w:rsidRPr="006944E2" w14:paraId="4C929819" w14:textId="77777777" w:rsidTr="00A94738">
        <w:trPr>
          <w:trHeight w:val="432"/>
        </w:trPr>
        <w:tc>
          <w:tcPr>
            <w:tcW w:w="1110" w:type="dxa"/>
          </w:tcPr>
          <w:p w14:paraId="55F3503A"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Dec</w:t>
            </w:r>
          </w:p>
        </w:tc>
        <w:tc>
          <w:tcPr>
            <w:tcW w:w="803" w:type="dxa"/>
          </w:tcPr>
          <w:p w14:paraId="7259A3AC" w14:textId="77777777" w:rsidR="00F91BCC" w:rsidRPr="006944E2" w:rsidRDefault="00F91BCC" w:rsidP="00A94738">
            <w:pPr>
              <w:spacing w:before="0" w:after="0"/>
              <w:rPr>
                <w:rFonts w:ascii="Times New Roman" w:eastAsia="Times New Roman" w:hAnsi="Times New Roman" w:cs="Times New Roman"/>
                <w:bCs/>
              </w:rPr>
            </w:pPr>
            <w:r w:rsidRPr="006944E2">
              <w:rPr>
                <w:rFonts w:ascii="Times New Roman" w:eastAsia="Times New Roman" w:hAnsi="Times New Roman" w:cs="Times New Roman"/>
                <w:bCs/>
              </w:rPr>
              <w:t>2</w:t>
            </w:r>
          </w:p>
        </w:tc>
        <w:tc>
          <w:tcPr>
            <w:tcW w:w="17304" w:type="dxa"/>
            <w:gridSpan w:val="2"/>
          </w:tcPr>
          <w:p w14:paraId="73E8FF2F" w14:textId="77777777" w:rsidR="00F91BCC" w:rsidRPr="00E713ED" w:rsidRDefault="00F91BCC" w:rsidP="00A94738">
            <w:pPr>
              <w:spacing w:before="0" w:after="0"/>
              <w:rPr>
                <w:rFonts w:ascii="Times New Roman" w:eastAsia="Times New Roman" w:hAnsi="Times New Roman" w:cs="Times New Roman"/>
                <w:bCs/>
              </w:rPr>
            </w:pPr>
            <w:r w:rsidRPr="00E713ED">
              <w:rPr>
                <w:rFonts w:ascii="Times New Roman" w:eastAsia="Times New Roman" w:hAnsi="Times New Roman" w:cs="Times New Roman"/>
                <w:bCs/>
              </w:rPr>
              <w:t>Giving Tuesday, CBC</w:t>
            </w:r>
          </w:p>
        </w:tc>
      </w:tr>
      <w:tr w:rsidR="00F91BCC" w:rsidRPr="006944E2" w14:paraId="15E672A5" w14:textId="77777777" w:rsidTr="00A94738">
        <w:trPr>
          <w:trHeight w:val="432"/>
        </w:trPr>
        <w:tc>
          <w:tcPr>
            <w:tcW w:w="1110" w:type="dxa"/>
          </w:tcPr>
          <w:p w14:paraId="2EE1D1D2" w14:textId="77777777" w:rsidR="00F91BCC" w:rsidRPr="006944E2" w:rsidRDefault="00F91BCC" w:rsidP="00A94738">
            <w:pPr>
              <w:spacing w:before="0" w:after="0"/>
              <w:rPr>
                <w:rFonts w:ascii="Times New Roman" w:eastAsia="Times New Roman" w:hAnsi="Times New Roman" w:cs="Times New Roman"/>
                <w:b/>
                <w:bCs/>
              </w:rPr>
            </w:pPr>
            <w:r w:rsidRPr="006944E2">
              <w:rPr>
                <w:rFonts w:ascii="Times New Roman" w:eastAsia="Times New Roman" w:hAnsi="Times New Roman" w:cs="Times New Roman"/>
                <w:b/>
                <w:bCs/>
              </w:rPr>
              <w:t>Total</w:t>
            </w:r>
          </w:p>
        </w:tc>
        <w:tc>
          <w:tcPr>
            <w:tcW w:w="2566" w:type="dxa"/>
            <w:gridSpan w:val="2"/>
          </w:tcPr>
          <w:p w14:paraId="283B3DDB" w14:textId="77777777" w:rsidR="00F91BCC" w:rsidRPr="006944E2" w:rsidRDefault="00F91BCC" w:rsidP="00A94738">
            <w:pPr>
              <w:spacing w:before="0" w:after="0"/>
              <w:rPr>
                <w:rFonts w:ascii="Times New Roman" w:eastAsia="Times New Roman" w:hAnsi="Times New Roman" w:cs="Times New Roman"/>
                <w:b/>
                <w:bCs/>
              </w:rPr>
            </w:pPr>
            <w:r w:rsidRPr="006944E2">
              <w:rPr>
                <w:rFonts w:ascii="Times New Roman" w:eastAsia="Times New Roman" w:hAnsi="Times New Roman" w:cs="Times New Roman"/>
                <w:b/>
                <w:bCs/>
              </w:rPr>
              <w:t>25/26 events!!</w:t>
            </w:r>
          </w:p>
        </w:tc>
        <w:tc>
          <w:tcPr>
            <w:tcW w:w="15541" w:type="dxa"/>
          </w:tcPr>
          <w:p w14:paraId="03C0C8DD" w14:textId="77777777" w:rsidR="00F91BCC" w:rsidRPr="006944E2" w:rsidRDefault="00F91BCC" w:rsidP="00A94738">
            <w:pPr>
              <w:spacing w:before="0" w:after="0"/>
              <w:rPr>
                <w:rFonts w:ascii="Times New Roman" w:eastAsia="Times New Roman" w:hAnsi="Times New Roman" w:cs="Times New Roman"/>
                <w:bCs/>
              </w:rPr>
            </w:pPr>
          </w:p>
        </w:tc>
      </w:tr>
    </w:tbl>
    <w:p w14:paraId="6B0AD25D" w14:textId="77777777" w:rsidR="00F91BCC" w:rsidRPr="003C20E5" w:rsidRDefault="00F91BCC" w:rsidP="00F91BCC">
      <w:pPr>
        <w:pStyle w:val="Heading1"/>
        <w:numPr>
          <w:ilvl w:val="0"/>
          <w:numId w:val="0"/>
        </w:numPr>
        <w:rPr>
          <w:rFonts w:eastAsia="Times New Roman"/>
        </w:rPr>
      </w:pPr>
      <w:r w:rsidRPr="003C20E5">
        <w:rPr>
          <w:rFonts w:eastAsia="Times New Roman"/>
        </w:rPr>
        <w:t>Challenges</w:t>
      </w:r>
    </w:p>
    <w:p w14:paraId="19353126" w14:textId="77777777" w:rsidR="00F91BCC" w:rsidRDefault="00F91BCC" w:rsidP="00F91BCC">
      <w:pPr>
        <w:rPr>
          <w:rFonts w:eastAsia="Times New Roman"/>
        </w:rPr>
      </w:pPr>
      <w:r>
        <w:rPr>
          <w:rFonts w:eastAsia="Times New Roman"/>
        </w:rPr>
        <w:t xml:space="preserve">Commitment requirements for the MSC have increased. At times it can be difficult to plan the AGM while keeping up with other responsibilities including membership, the newsletter, emails, and duties from other committees/Board. This year we have had new members join and throughout the year we have settled into an organized and efficient structure. </w:t>
      </w:r>
    </w:p>
    <w:p w14:paraId="28AB3FEB" w14:textId="77777777" w:rsidR="00F91BCC" w:rsidRPr="00E713ED" w:rsidRDefault="00F91BCC" w:rsidP="00F91BCC">
      <w:r w:rsidRPr="00E713ED">
        <w:rPr>
          <w:rFonts w:eastAsia="Times New Roman"/>
        </w:rPr>
        <w:t xml:space="preserve">As always, we are looking for additional members to distribute the work and gain new and diverse perspectives. To join please email Jac at </w:t>
      </w:r>
      <w:hyperlink r:id="rId16" w:history="1">
        <w:r w:rsidRPr="00E713ED">
          <w:rPr>
            <w:rStyle w:val="Hyperlink"/>
            <w:rFonts w:eastAsia="Times New Roman"/>
          </w:rPr>
          <w:t>jachuard@gmail.com</w:t>
        </w:r>
      </w:hyperlink>
      <w:r w:rsidRPr="00E713ED">
        <w:rPr>
          <w:rFonts w:eastAsia="Times New Roman"/>
        </w:rPr>
        <w:t xml:space="preserve"> (or talk to any of the MSOC members).  </w:t>
      </w:r>
      <w:bookmarkEnd w:id="0"/>
    </w:p>
    <w:p w14:paraId="7569F487" w14:textId="69E4C9BE" w:rsidR="00F91BCC" w:rsidRDefault="00F91BCC" w:rsidP="009848A7">
      <w:pPr>
        <w:pStyle w:val="ActionItemHeadings"/>
        <w:sectPr w:rsidR="00F91BCC" w:rsidSect="00E86DEE">
          <w:pgSz w:w="12240" w:h="15840"/>
          <w:pgMar w:top="1440" w:right="1440" w:bottom="1440" w:left="1440" w:header="360" w:footer="706" w:gutter="0"/>
          <w:cols w:space="708"/>
        </w:sectPr>
      </w:pPr>
    </w:p>
    <w:p w14:paraId="06F2AF4B" w14:textId="5FFF0EEA" w:rsidR="00F90EA4" w:rsidRDefault="005D5D80" w:rsidP="00F90EA4">
      <w:pPr>
        <w:pStyle w:val="Title"/>
      </w:pPr>
      <w:r>
        <w:rPr>
          <w:rFonts w:eastAsia="Times New Roman"/>
        </w:rPr>
        <w:lastRenderedPageBreak/>
        <w:t xml:space="preserve"> </w:t>
      </w:r>
      <w:r w:rsidR="00F90EA4">
        <w:t>APPENDIX E</w:t>
      </w:r>
    </w:p>
    <w:p w14:paraId="273B8107" w14:textId="32BA5235" w:rsidR="00F90EA4" w:rsidRDefault="00F90EA4" w:rsidP="00F90EA4">
      <w:pPr>
        <w:pStyle w:val="ActionItemHeadings"/>
      </w:pPr>
      <w:r>
        <w:t xml:space="preserve">WildResearch Equity, Diversity, and Inclusion Committee </w:t>
      </w:r>
      <w:r w:rsidR="00F91BCC">
        <w:t xml:space="preserve">2020 </w:t>
      </w:r>
      <w:r>
        <w:t>Report</w:t>
      </w:r>
    </w:p>
    <w:p w14:paraId="7C15AE09" w14:textId="77777777" w:rsidR="00F91BCC" w:rsidRDefault="00F91BCC" w:rsidP="00F91BCC">
      <w:pPr>
        <w:pStyle w:val="NormalWeb"/>
        <w:spacing w:before="0" w:beforeAutospacing="0" w:after="0" w:afterAutospacing="0"/>
        <w:rPr>
          <w:color w:val="000000"/>
        </w:rPr>
      </w:pPr>
      <w:r>
        <w:rPr>
          <w:color w:val="000000"/>
        </w:rPr>
        <w:t xml:space="preserve">Current members: </w:t>
      </w:r>
      <w:proofErr w:type="spellStart"/>
      <w:r>
        <w:rPr>
          <w:color w:val="000000"/>
        </w:rPr>
        <w:t>Kiirsti</w:t>
      </w:r>
      <w:proofErr w:type="spellEnd"/>
      <w:r>
        <w:rPr>
          <w:color w:val="000000"/>
        </w:rPr>
        <w:t xml:space="preserve"> Owen, Miki </w:t>
      </w:r>
      <w:proofErr w:type="spellStart"/>
      <w:r>
        <w:rPr>
          <w:color w:val="000000"/>
        </w:rPr>
        <w:t>Eslake</w:t>
      </w:r>
      <w:proofErr w:type="spellEnd"/>
      <w:r>
        <w:rPr>
          <w:color w:val="000000"/>
        </w:rPr>
        <w:t xml:space="preserve">, Kim </w:t>
      </w:r>
      <w:proofErr w:type="spellStart"/>
      <w:r>
        <w:rPr>
          <w:color w:val="000000"/>
        </w:rPr>
        <w:t>Dohms</w:t>
      </w:r>
      <w:proofErr w:type="spellEnd"/>
    </w:p>
    <w:p w14:paraId="66C2849B" w14:textId="77777777" w:rsidR="00F91BCC" w:rsidRDefault="00F91BCC" w:rsidP="00F91BCC">
      <w:pPr>
        <w:pStyle w:val="NormalWeb"/>
        <w:spacing w:before="0" w:beforeAutospacing="0" w:after="0" w:afterAutospacing="0"/>
        <w:rPr>
          <w:color w:val="000000"/>
        </w:rPr>
      </w:pPr>
    </w:p>
    <w:p w14:paraId="4F661988" w14:textId="77777777" w:rsidR="00F91BCC" w:rsidRDefault="00F91BCC" w:rsidP="00F91BCC">
      <w:pPr>
        <w:pStyle w:val="NormalWeb"/>
        <w:spacing w:before="0" w:beforeAutospacing="0" w:after="0" w:afterAutospacing="0"/>
        <w:rPr>
          <w:color w:val="000000"/>
        </w:rPr>
      </w:pPr>
      <w:r>
        <w:rPr>
          <w:color w:val="000000"/>
        </w:rPr>
        <w:t>Committee created in October 2020, meeting once monthly</w:t>
      </w:r>
    </w:p>
    <w:p w14:paraId="1AEE4D7A" w14:textId="77777777" w:rsidR="00F91BCC" w:rsidRDefault="00F91BCC" w:rsidP="00F91BCC">
      <w:pPr>
        <w:pStyle w:val="NormalWeb"/>
        <w:spacing w:before="0" w:beforeAutospacing="0" w:after="0" w:afterAutospacing="0"/>
        <w:rPr>
          <w:color w:val="000000"/>
        </w:rPr>
      </w:pPr>
    </w:p>
    <w:p w14:paraId="431EF758" w14:textId="77777777" w:rsidR="00F91BCC" w:rsidRPr="00DF1156" w:rsidRDefault="00F91BCC" w:rsidP="00F91BCC">
      <w:pPr>
        <w:pStyle w:val="NormalWeb"/>
        <w:spacing w:before="0" w:beforeAutospacing="0" w:after="0" w:afterAutospacing="0"/>
        <w:rPr>
          <w:color w:val="000000"/>
        </w:rPr>
      </w:pPr>
      <w:r w:rsidRPr="00DF1156">
        <w:rPr>
          <w:color w:val="000000"/>
        </w:rPr>
        <w:t xml:space="preserve">In response to many events last year both in the states but also here in Canada, many organizations released statements regarding racism, and issues of equity, diversity, and inclusion. </w:t>
      </w:r>
      <w:proofErr w:type="spellStart"/>
      <w:r w:rsidRPr="00DF1156">
        <w:rPr>
          <w:color w:val="000000"/>
        </w:rPr>
        <w:t>WildResearch</w:t>
      </w:r>
      <w:proofErr w:type="spellEnd"/>
      <w:r w:rsidRPr="00DF1156">
        <w:rPr>
          <w:color w:val="000000"/>
        </w:rPr>
        <w:t xml:space="preserve"> too decided to release our own statement, which you can find on our website, and as a board, we decided that all board members and program leads will now be required to take diversity and inclusion training.</w:t>
      </w:r>
    </w:p>
    <w:p w14:paraId="1603C363" w14:textId="77777777" w:rsidR="00F91BCC" w:rsidRPr="00DF1156" w:rsidRDefault="00F91BCC" w:rsidP="00F91BCC">
      <w:pPr>
        <w:pStyle w:val="NormalWeb"/>
        <w:spacing w:before="0" w:beforeAutospacing="0" w:after="0" w:afterAutospacing="0"/>
        <w:rPr>
          <w:color w:val="000000"/>
        </w:rPr>
      </w:pPr>
      <w:r w:rsidRPr="00DF1156">
        <w:rPr>
          <w:color w:val="000000"/>
        </w:rPr>
        <w:t> </w:t>
      </w:r>
    </w:p>
    <w:p w14:paraId="296B6D54" w14:textId="77777777" w:rsidR="00F91BCC" w:rsidRPr="00DF1156" w:rsidRDefault="00F91BCC" w:rsidP="00F91BCC">
      <w:pPr>
        <w:pStyle w:val="NormalWeb"/>
        <w:spacing w:before="0" w:beforeAutospacing="0" w:after="0" w:afterAutospacing="0"/>
        <w:rPr>
          <w:color w:val="000000"/>
        </w:rPr>
      </w:pPr>
      <w:r w:rsidRPr="00DF1156">
        <w:rPr>
          <w:color w:val="000000"/>
        </w:rPr>
        <w:t xml:space="preserve">The incident in Central Park where a Black birder had the cops called on him by a white woman, and actually a similar incident occurred very close to our banding station a few years ago… these events </w:t>
      </w:r>
      <w:proofErr w:type="gramStart"/>
      <w:r w:rsidRPr="00DF1156">
        <w:rPr>
          <w:color w:val="000000"/>
        </w:rPr>
        <w:t>makes</w:t>
      </w:r>
      <w:proofErr w:type="gramEnd"/>
      <w:r w:rsidRPr="00DF1156">
        <w:rPr>
          <w:color w:val="000000"/>
        </w:rPr>
        <w:t xml:space="preserve"> it clear that there are barriers to participating in birdwatching and community science. So as a board, we decided we would take an additional step and create a new committee: </w:t>
      </w:r>
      <w:proofErr w:type="gramStart"/>
      <w:r w:rsidRPr="00DF1156">
        <w:rPr>
          <w:color w:val="000000"/>
        </w:rPr>
        <w:t>the</w:t>
      </w:r>
      <w:proofErr w:type="gramEnd"/>
      <w:r w:rsidRPr="00DF1156">
        <w:rPr>
          <w:color w:val="000000"/>
        </w:rPr>
        <w:t xml:space="preserve"> Equity, Diversity, and Inclusion committee. We hope to make not only </w:t>
      </w:r>
      <w:proofErr w:type="spellStart"/>
      <w:r w:rsidRPr="00DF1156">
        <w:rPr>
          <w:color w:val="000000"/>
        </w:rPr>
        <w:t>WildResearch</w:t>
      </w:r>
      <w:proofErr w:type="spellEnd"/>
      <w:r w:rsidRPr="00DF1156">
        <w:rPr>
          <w:color w:val="000000"/>
        </w:rPr>
        <w:t xml:space="preserve"> but also the conservation science and birding communities more accessible so that anyone who wants to be a part of </w:t>
      </w:r>
      <w:proofErr w:type="spellStart"/>
      <w:proofErr w:type="gramStart"/>
      <w:r w:rsidRPr="00DF1156">
        <w:rPr>
          <w:color w:val="000000"/>
        </w:rPr>
        <w:t>WildResearch</w:t>
      </w:r>
      <w:proofErr w:type="spellEnd"/>
      <w:proofErr w:type="gramEnd"/>
      <w:r w:rsidRPr="00DF1156">
        <w:rPr>
          <w:color w:val="000000"/>
        </w:rPr>
        <w:t xml:space="preserve"> or these communities can be.</w:t>
      </w:r>
    </w:p>
    <w:p w14:paraId="194E0A7B" w14:textId="77777777" w:rsidR="00F91BCC" w:rsidRPr="00DF1156" w:rsidRDefault="00F91BCC" w:rsidP="00F91BCC">
      <w:pPr>
        <w:pStyle w:val="NormalWeb"/>
        <w:spacing w:before="0" w:beforeAutospacing="0" w:after="0" w:afterAutospacing="0"/>
        <w:rPr>
          <w:color w:val="000000"/>
        </w:rPr>
      </w:pPr>
      <w:r w:rsidRPr="00DF1156">
        <w:rPr>
          <w:color w:val="000000"/>
        </w:rPr>
        <w:t> </w:t>
      </w:r>
    </w:p>
    <w:p w14:paraId="61F4D7CA" w14:textId="77777777" w:rsidR="00F91BCC" w:rsidRPr="00E3599A" w:rsidRDefault="00F91BCC" w:rsidP="00F91BCC">
      <w:pPr>
        <w:pStyle w:val="NormalWeb"/>
        <w:spacing w:before="0" w:beforeAutospacing="0" w:after="0" w:afterAutospacing="0"/>
        <w:rPr>
          <w:color w:val="000000"/>
        </w:rPr>
      </w:pPr>
      <w:r w:rsidRPr="00DF1156">
        <w:rPr>
          <w:color w:val="000000"/>
        </w:rPr>
        <w:t>We're still a very new committee with only three members, but we're excited to see what we can accomplish. We're also interested in adding one or two more members to this committee, so if anyone is interested, please send an email to the info@wildresearch.ca account. You don't have to identify as being part of a minority group to join, you just have to be keen. Thanks, and I hope the EDI committee will have a list of achievements to share with you at the next AGM!</w:t>
      </w:r>
    </w:p>
    <w:p w14:paraId="702F1C05" w14:textId="30D1A689" w:rsidR="00921903" w:rsidRPr="00F91BCC" w:rsidRDefault="00921903" w:rsidP="005D5D80">
      <w:pPr>
        <w:rPr>
          <w:lang w:val="en-CA"/>
        </w:rPr>
      </w:pPr>
    </w:p>
    <w:sectPr w:rsidR="00921903" w:rsidRPr="00F91BCC" w:rsidSect="00AC4499">
      <w:headerReference w:type="default" r:id="rId17"/>
      <w:footerReference w:type="even" r:id="rId18"/>
      <w:footerReference w:type="default" r:id="rId19"/>
      <w:pgSz w:w="12240" w:h="15840"/>
      <w:pgMar w:top="1440" w:right="1440" w:bottom="1440" w:left="1440" w:header="360"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F5AFD" w14:textId="77777777" w:rsidR="0000428B" w:rsidRDefault="0000428B">
      <w:pPr>
        <w:spacing w:before="0" w:after="0"/>
      </w:pPr>
      <w:r>
        <w:separator/>
      </w:r>
    </w:p>
  </w:endnote>
  <w:endnote w:type="continuationSeparator" w:id="0">
    <w:p w14:paraId="7F825049" w14:textId="77777777" w:rsidR="0000428B" w:rsidRDefault="0000428B">
      <w:pPr>
        <w:spacing w:before="0" w:after="0"/>
      </w:pPr>
      <w:r>
        <w:continuationSeparator/>
      </w:r>
    </w:p>
  </w:endnote>
  <w:endnote w:type="continuationNotice" w:id="1">
    <w:p w14:paraId="052030D5" w14:textId="77777777" w:rsidR="0000428B" w:rsidRDefault="000042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1094" w14:textId="77777777" w:rsidR="0028374A" w:rsidRDefault="00BB46FD" w:rsidP="00E86DEE">
    <w:pPr>
      <w:pStyle w:val="Footer"/>
      <w:framePr w:wrap="around" w:vAnchor="text" w:hAnchor="margin" w:xAlign="right"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1DA7F341" w14:textId="77777777" w:rsidR="0028374A" w:rsidRDefault="0000428B" w:rsidP="00E86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E63A" w14:textId="05F129BD" w:rsidR="0028374A" w:rsidRPr="00B97BEE" w:rsidRDefault="00BB46FD" w:rsidP="00E86D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sidR="008838AD">
      <w:rPr>
        <w:rStyle w:val="PageNumber"/>
        <w:noProof/>
      </w:rPr>
      <w:t>2</w:t>
    </w:r>
    <w:r w:rsidRPr="00B97BEE">
      <w:rPr>
        <w:rStyle w:val="PageNumber"/>
      </w:rPr>
      <w:fldChar w:fldCharType="end"/>
    </w:r>
  </w:p>
  <w:p w14:paraId="19A0E9D5" w14:textId="617B4511" w:rsidR="008231EA" w:rsidRPr="00B97BEE" w:rsidRDefault="558ECDCE" w:rsidP="00E86DEE">
    <w:pPr>
      <w:pStyle w:val="Footer"/>
      <w:tabs>
        <w:tab w:val="clear" w:pos="8640"/>
        <w:tab w:val="left" w:pos="4320"/>
      </w:tabs>
    </w:pPr>
    <w:r>
      <w:t xml:space="preserve">WildResearch </w:t>
    </w:r>
    <w:r w:rsidR="007738BB">
      <w:t>AGM</w:t>
    </w:r>
    <w:r w:rsidR="00B1711A">
      <w:t xml:space="preserve"> Minutes - 20</w:t>
    </w:r>
    <w:r w:rsidR="00FC602C">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7C09" w14:textId="77777777" w:rsidR="00D27F23" w:rsidRPr="00B97BEE" w:rsidRDefault="00D27F23" w:rsidP="00E86D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Pr>
        <w:rStyle w:val="PageNumber"/>
        <w:noProof/>
      </w:rPr>
      <w:t>2</w:t>
    </w:r>
    <w:r w:rsidRPr="00B97BEE">
      <w:rPr>
        <w:rStyle w:val="PageNumber"/>
      </w:rPr>
      <w:fldChar w:fldCharType="end"/>
    </w:r>
  </w:p>
  <w:p w14:paraId="546D0DF4" w14:textId="76BD3BAE" w:rsidR="00D27F23" w:rsidRPr="00B97BEE" w:rsidRDefault="00D27F23" w:rsidP="00D27F23">
    <w:pPr>
      <w:pStyle w:val="Footer"/>
      <w:tabs>
        <w:tab w:val="clear" w:pos="8640"/>
        <w:tab w:val="left" w:pos="4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CF53" w14:textId="77777777" w:rsidR="009143AF" w:rsidRDefault="00485B81" w:rsidP="00AC4499">
    <w:pPr>
      <w:pStyle w:val="Footer"/>
      <w:framePr w:wrap="around" w:vAnchor="text" w:hAnchor="margin" w:xAlign="right"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086C8CF4" w14:textId="77777777" w:rsidR="009143AF" w:rsidRDefault="0000428B" w:rsidP="00AC449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5105" w14:textId="77777777" w:rsidR="009143AF" w:rsidRPr="00B97BEE" w:rsidRDefault="00485B81" w:rsidP="00B97B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Pr>
        <w:rStyle w:val="PageNumber"/>
        <w:noProof/>
      </w:rPr>
      <w:t>1</w:t>
    </w:r>
    <w:r w:rsidRPr="00B97BEE">
      <w:rPr>
        <w:rStyle w:val="PageNumber"/>
      </w:rPr>
      <w:fldChar w:fldCharType="end"/>
    </w:r>
  </w:p>
  <w:p w14:paraId="6DCAD7BF" w14:textId="77777777" w:rsidR="009143AF" w:rsidRPr="00B97BEE" w:rsidRDefault="00485B81" w:rsidP="009E3BC3">
    <w:pPr>
      <w:pStyle w:val="Footer"/>
      <w:tabs>
        <w:tab w:val="clear" w:pos="8640"/>
        <w:tab w:val="left" w:pos="4320"/>
      </w:tabs>
    </w:pPr>
    <w:r>
      <w:t xml:space="preserve">WildResearch Annual Update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B3625" w14:textId="77777777" w:rsidR="0000428B" w:rsidRDefault="0000428B">
      <w:pPr>
        <w:spacing w:before="0" w:after="0"/>
      </w:pPr>
      <w:r>
        <w:separator/>
      </w:r>
    </w:p>
  </w:footnote>
  <w:footnote w:type="continuationSeparator" w:id="0">
    <w:p w14:paraId="1C61AA7F" w14:textId="77777777" w:rsidR="0000428B" w:rsidRDefault="0000428B">
      <w:pPr>
        <w:spacing w:before="0" w:after="0"/>
      </w:pPr>
      <w:r>
        <w:continuationSeparator/>
      </w:r>
    </w:p>
  </w:footnote>
  <w:footnote w:type="continuationNotice" w:id="1">
    <w:p w14:paraId="685816C5" w14:textId="77777777" w:rsidR="0000428B" w:rsidRDefault="0000428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BE18" w14:textId="77777777" w:rsidR="0028374A" w:rsidRDefault="00BB46FD" w:rsidP="00E86DEE">
    <w:pPr>
      <w:pStyle w:val="Header"/>
      <w:ind w:right="-1080"/>
      <w:jc w:val="right"/>
    </w:pPr>
    <w:r w:rsidRPr="00EE41D8">
      <w:rPr>
        <w:noProof/>
        <w:lang w:val="en-CA" w:eastAsia="en-CA"/>
      </w:rPr>
      <w:drawing>
        <wp:inline distT="0" distB="0" distL="0" distR="0" wp14:anchorId="60D4FF60" wp14:editId="6655F2BE">
          <wp:extent cx="1356360" cy="847725"/>
          <wp:effectExtent l="25400" t="0" r="0" b="0"/>
          <wp:docPr id="1" name="Picture 1"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BEC7" w14:textId="20BCD607" w:rsidR="00997C94" w:rsidRDefault="00997C94" w:rsidP="00997C94">
    <w:pPr>
      <w:pStyle w:val="Header"/>
      <w:ind w:right="-1080"/>
    </w:pPr>
    <w:r>
      <w:tab/>
    </w:r>
    <w:r w:rsidR="00CE67FE">
      <w:t xml:space="preserve">    </w:t>
    </w:r>
    <w:r w:rsidRPr="00EE41D8">
      <w:rPr>
        <w:noProof/>
        <w:lang w:val="en-CA" w:eastAsia="en-CA"/>
      </w:rPr>
      <w:drawing>
        <wp:inline distT="0" distB="0" distL="0" distR="0" wp14:anchorId="3093C311" wp14:editId="2FAF36DF">
          <wp:extent cx="1356360" cy="847725"/>
          <wp:effectExtent l="25400" t="0" r="0" b="0"/>
          <wp:docPr id="2" name="Picture 2"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90A8" w14:textId="77777777" w:rsidR="0095060E" w:rsidRDefault="0095060E" w:rsidP="00997C94">
    <w:pPr>
      <w:pStyle w:val="Header"/>
      <w:ind w:right="-1080"/>
    </w:pPr>
    <w:r>
      <w:tab/>
      <w:t xml:space="preserve">    </w:t>
    </w:r>
    <w:r w:rsidRPr="00EE41D8">
      <w:rPr>
        <w:noProof/>
        <w:lang w:val="en-CA" w:eastAsia="en-CA"/>
      </w:rPr>
      <w:drawing>
        <wp:inline distT="0" distB="0" distL="0" distR="0" wp14:anchorId="6E533646" wp14:editId="095612F2">
          <wp:extent cx="1356360" cy="847725"/>
          <wp:effectExtent l="25400" t="0" r="0" b="0"/>
          <wp:docPr id="7" name="Picture 7"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C651" w14:textId="77777777" w:rsidR="009143AF" w:rsidRDefault="00485B81" w:rsidP="000F0A51">
    <w:pPr>
      <w:pStyle w:val="Header"/>
      <w:ind w:right="-1080"/>
      <w:jc w:val="right"/>
    </w:pPr>
    <w:r w:rsidRPr="00EE41D8">
      <w:rPr>
        <w:noProof/>
        <w:lang w:val="en-CA" w:eastAsia="en-CA"/>
      </w:rPr>
      <w:drawing>
        <wp:inline distT="0" distB="0" distL="0" distR="0" wp14:anchorId="054FDF3B" wp14:editId="64337DF3">
          <wp:extent cx="1356360" cy="847725"/>
          <wp:effectExtent l="25400" t="0" r="0" b="0"/>
          <wp:docPr id="4" name="Picture 4"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17EAC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616DF"/>
    <w:multiLevelType w:val="hybridMultilevel"/>
    <w:tmpl w:val="5414D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BD46A4"/>
    <w:multiLevelType w:val="hybridMultilevel"/>
    <w:tmpl w:val="759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494"/>
    <w:multiLevelType w:val="multilevel"/>
    <w:tmpl w:val="5CCA459C"/>
    <w:lvl w:ilvl="0">
      <w:start w:val="1"/>
      <w:numFmt w:val="decimal"/>
      <w:pStyle w:val="Heading1"/>
      <w:lvlText w:val="%1."/>
      <w:lvlJc w:val="left"/>
      <w:pPr>
        <w:ind w:left="630" w:hanging="360"/>
      </w:pPr>
    </w:lvl>
    <w:lvl w:ilvl="1">
      <w:start w:val="1"/>
      <w:numFmt w:val="decimal"/>
      <w:pStyle w:val="Heading2"/>
      <w:lvlText w:val="%1.%2."/>
      <w:lvlJc w:val="left"/>
      <w:pPr>
        <w:ind w:left="1080" w:hanging="432"/>
      </w:pPr>
    </w:lvl>
    <w:lvl w:ilvl="2">
      <w:start w:val="1"/>
      <w:numFmt w:val="decimal"/>
      <w:pStyle w:val="Heading3"/>
      <w:lvlText w:val="%1.%2.%3."/>
      <w:lvlJc w:val="left"/>
      <w:pPr>
        <w:ind w:left="1512" w:hanging="504"/>
      </w:pPr>
    </w:lvl>
    <w:lvl w:ilvl="3">
      <w:start w:val="1"/>
      <w:numFmt w:val="decimal"/>
      <w:lvlText w:val="%1.%2.%3.%4."/>
      <w:lvlJc w:val="left"/>
      <w:pPr>
        <w:ind w:left="2016" w:hanging="648"/>
      </w:pPr>
    </w:lvl>
    <w:lvl w:ilvl="4">
      <w:start w:val="1"/>
      <w:numFmt w:val="decimal"/>
      <w:lvlText w:val="%1.%2.%3.%4.%5."/>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4" w15:restartNumberingAfterBreak="0">
    <w:nsid w:val="1FA23699"/>
    <w:multiLevelType w:val="hybridMultilevel"/>
    <w:tmpl w:val="77C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20193"/>
    <w:multiLevelType w:val="hybridMultilevel"/>
    <w:tmpl w:val="26B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0E16"/>
    <w:multiLevelType w:val="hybridMultilevel"/>
    <w:tmpl w:val="35322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760983"/>
    <w:multiLevelType w:val="hybridMultilevel"/>
    <w:tmpl w:val="643A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2398F"/>
    <w:multiLevelType w:val="hybridMultilevel"/>
    <w:tmpl w:val="CE3A2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851FEA"/>
    <w:multiLevelType w:val="hybridMultilevel"/>
    <w:tmpl w:val="3394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704F0"/>
    <w:multiLevelType w:val="hybridMultilevel"/>
    <w:tmpl w:val="A142E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646806"/>
    <w:multiLevelType w:val="hybridMultilevel"/>
    <w:tmpl w:val="D0F0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532C7"/>
    <w:multiLevelType w:val="hybridMultilevel"/>
    <w:tmpl w:val="918E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85DCC"/>
    <w:multiLevelType w:val="hybridMultilevel"/>
    <w:tmpl w:val="97BEEC38"/>
    <w:lvl w:ilvl="0" w:tplc="A1163E3C">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137A7E"/>
    <w:multiLevelType w:val="hybridMultilevel"/>
    <w:tmpl w:val="6482376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599024EE"/>
    <w:multiLevelType w:val="hybridMultilevel"/>
    <w:tmpl w:val="DCD8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151E4"/>
    <w:multiLevelType w:val="hybridMultilevel"/>
    <w:tmpl w:val="BE9A8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857FF"/>
    <w:multiLevelType w:val="hybridMultilevel"/>
    <w:tmpl w:val="56D4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A064D"/>
    <w:multiLevelType w:val="hybridMultilevel"/>
    <w:tmpl w:val="C5A6F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CF743E"/>
    <w:multiLevelType w:val="hybridMultilevel"/>
    <w:tmpl w:val="C86ED5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82491"/>
    <w:multiLevelType w:val="hybridMultilevel"/>
    <w:tmpl w:val="297C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C1ED4"/>
    <w:multiLevelType w:val="hybridMultilevel"/>
    <w:tmpl w:val="E4DA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8"/>
  </w:num>
  <w:num w:numId="5">
    <w:abstractNumId w:val="6"/>
  </w:num>
  <w:num w:numId="6">
    <w:abstractNumId w:val="1"/>
  </w:num>
  <w:num w:numId="7">
    <w:abstractNumId w:val="15"/>
  </w:num>
  <w:num w:numId="8">
    <w:abstractNumId w:val="11"/>
  </w:num>
  <w:num w:numId="9">
    <w:abstractNumId w:val="7"/>
  </w:num>
  <w:num w:numId="10">
    <w:abstractNumId w:val="2"/>
  </w:num>
  <w:num w:numId="11">
    <w:abstractNumId w:val="4"/>
  </w:num>
  <w:num w:numId="12">
    <w:abstractNumId w:val="12"/>
  </w:num>
  <w:num w:numId="13">
    <w:abstractNumId w:val="2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19"/>
  </w:num>
  <w:num w:numId="25">
    <w:abstractNumId w:val="16"/>
  </w:num>
  <w:num w:numId="26">
    <w:abstractNumId w:val="8"/>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30"/>
    <w:rsid w:val="00000DE6"/>
    <w:rsid w:val="0000428B"/>
    <w:rsid w:val="00005E5A"/>
    <w:rsid w:val="0000671B"/>
    <w:rsid w:val="000076E3"/>
    <w:rsid w:val="0001145A"/>
    <w:rsid w:val="000120C0"/>
    <w:rsid w:val="00013CD5"/>
    <w:rsid w:val="000174CF"/>
    <w:rsid w:val="00020B80"/>
    <w:rsid w:val="00021F2D"/>
    <w:rsid w:val="000234C4"/>
    <w:rsid w:val="0002362A"/>
    <w:rsid w:val="0002538D"/>
    <w:rsid w:val="00027635"/>
    <w:rsid w:val="00030D08"/>
    <w:rsid w:val="00031E64"/>
    <w:rsid w:val="000338C0"/>
    <w:rsid w:val="00035248"/>
    <w:rsid w:val="000353BD"/>
    <w:rsid w:val="00036A0D"/>
    <w:rsid w:val="00037AA4"/>
    <w:rsid w:val="00047992"/>
    <w:rsid w:val="00047AB6"/>
    <w:rsid w:val="000514A6"/>
    <w:rsid w:val="000526DF"/>
    <w:rsid w:val="00052B68"/>
    <w:rsid w:val="00054A15"/>
    <w:rsid w:val="000601A8"/>
    <w:rsid w:val="00060C4E"/>
    <w:rsid w:val="00062390"/>
    <w:rsid w:val="0006299D"/>
    <w:rsid w:val="00062BD2"/>
    <w:rsid w:val="00064393"/>
    <w:rsid w:val="0007125C"/>
    <w:rsid w:val="00072992"/>
    <w:rsid w:val="00072CF7"/>
    <w:rsid w:val="0007664A"/>
    <w:rsid w:val="0007667D"/>
    <w:rsid w:val="00076C75"/>
    <w:rsid w:val="0008174A"/>
    <w:rsid w:val="000827F7"/>
    <w:rsid w:val="00090505"/>
    <w:rsid w:val="00091EF0"/>
    <w:rsid w:val="0009217D"/>
    <w:rsid w:val="00092D4E"/>
    <w:rsid w:val="00095989"/>
    <w:rsid w:val="00096B2F"/>
    <w:rsid w:val="000A14D5"/>
    <w:rsid w:val="000A2EAB"/>
    <w:rsid w:val="000A3E1F"/>
    <w:rsid w:val="000A5C36"/>
    <w:rsid w:val="000A5DB5"/>
    <w:rsid w:val="000A6890"/>
    <w:rsid w:val="000A6D1A"/>
    <w:rsid w:val="000B1A22"/>
    <w:rsid w:val="000B3589"/>
    <w:rsid w:val="000B41AE"/>
    <w:rsid w:val="000B4BDC"/>
    <w:rsid w:val="000B4D30"/>
    <w:rsid w:val="000B7332"/>
    <w:rsid w:val="000B79F6"/>
    <w:rsid w:val="000B7BD2"/>
    <w:rsid w:val="000C1F89"/>
    <w:rsid w:val="000D2103"/>
    <w:rsid w:val="000D290A"/>
    <w:rsid w:val="000D3BBA"/>
    <w:rsid w:val="000E2E43"/>
    <w:rsid w:val="000E498E"/>
    <w:rsid w:val="000E5E68"/>
    <w:rsid w:val="000E6EEA"/>
    <w:rsid w:val="000E7204"/>
    <w:rsid w:val="000E7C10"/>
    <w:rsid w:val="000F0125"/>
    <w:rsid w:val="000F04CC"/>
    <w:rsid w:val="000F0BA9"/>
    <w:rsid w:val="000F27F0"/>
    <w:rsid w:val="000F2886"/>
    <w:rsid w:val="000F3D5A"/>
    <w:rsid w:val="000F4ED4"/>
    <w:rsid w:val="000F59A7"/>
    <w:rsid w:val="000F7EE3"/>
    <w:rsid w:val="00100EB8"/>
    <w:rsid w:val="00105DE7"/>
    <w:rsid w:val="00105E0B"/>
    <w:rsid w:val="00105FDA"/>
    <w:rsid w:val="00106DF7"/>
    <w:rsid w:val="0011061E"/>
    <w:rsid w:val="00116581"/>
    <w:rsid w:val="00116ABD"/>
    <w:rsid w:val="00117650"/>
    <w:rsid w:val="00122690"/>
    <w:rsid w:val="0012368D"/>
    <w:rsid w:val="00123961"/>
    <w:rsid w:val="00124BAB"/>
    <w:rsid w:val="001250C7"/>
    <w:rsid w:val="0012535B"/>
    <w:rsid w:val="00126EA1"/>
    <w:rsid w:val="0012708D"/>
    <w:rsid w:val="0012771C"/>
    <w:rsid w:val="00131880"/>
    <w:rsid w:val="00132FF8"/>
    <w:rsid w:val="00133C54"/>
    <w:rsid w:val="00135E0F"/>
    <w:rsid w:val="00136CD5"/>
    <w:rsid w:val="00141406"/>
    <w:rsid w:val="001425A3"/>
    <w:rsid w:val="00142E5C"/>
    <w:rsid w:val="00145140"/>
    <w:rsid w:val="00151803"/>
    <w:rsid w:val="00155266"/>
    <w:rsid w:val="00155CAB"/>
    <w:rsid w:val="00160933"/>
    <w:rsid w:val="001705B4"/>
    <w:rsid w:val="00170DA6"/>
    <w:rsid w:val="00173790"/>
    <w:rsid w:val="0017525E"/>
    <w:rsid w:val="00176A30"/>
    <w:rsid w:val="00177306"/>
    <w:rsid w:val="0018131A"/>
    <w:rsid w:val="001816F4"/>
    <w:rsid w:val="00182683"/>
    <w:rsid w:val="00182A94"/>
    <w:rsid w:val="00183874"/>
    <w:rsid w:val="00183B0A"/>
    <w:rsid w:val="0018417F"/>
    <w:rsid w:val="00184562"/>
    <w:rsid w:val="001846C2"/>
    <w:rsid w:val="00185317"/>
    <w:rsid w:val="00187017"/>
    <w:rsid w:val="001876E9"/>
    <w:rsid w:val="0019050C"/>
    <w:rsid w:val="001937D6"/>
    <w:rsid w:val="001A0910"/>
    <w:rsid w:val="001A2D07"/>
    <w:rsid w:val="001B3952"/>
    <w:rsid w:val="001B4EC2"/>
    <w:rsid w:val="001B799A"/>
    <w:rsid w:val="001B7A64"/>
    <w:rsid w:val="001C04BF"/>
    <w:rsid w:val="001C5927"/>
    <w:rsid w:val="001C5F19"/>
    <w:rsid w:val="001D1B0F"/>
    <w:rsid w:val="001D28C7"/>
    <w:rsid w:val="001D4089"/>
    <w:rsid w:val="001D56E5"/>
    <w:rsid w:val="001E1100"/>
    <w:rsid w:val="001E22BC"/>
    <w:rsid w:val="001E3D91"/>
    <w:rsid w:val="001E4004"/>
    <w:rsid w:val="001E606C"/>
    <w:rsid w:val="001E661D"/>
    <w:rsid w:val="001E7287"/>
    <w:rsid w:val="001E7C42"/>
    <w:rsid w:val="001F169D"/>
    <w:rsid w:val="001F2499"/>
    <w:rsid w:val="001F381D"/>
    <w:rsid w:val="001F4CCF"/>
    <w:rsid w:val="001F68F3"/>
    <w:rsid w:val="002011D4"/>
    <w:rsid w:val="00202151"/>
    <w:rsid w:val="00204914"/>
    <w:rsid w:val="0020552C"/>
    <w:rsid w:val="00205F5C"/>
    <w:rsid w:val="00206BC8"/>
    <w:rsid w:val="0021052F"/>
    <w:rsid w:val="0021112F"/>
    <w:rsid w:val="0021377A"/>
    <w:rsid w:val="00214FF4"/>
    <w:rsid w:val="002177EC"/>
    <w:rsid w:val="00221CC2"/>
    <w:rsid w:val="00223506"/>
    <w:rsid w:val="00225E98"/>
    <w:rsid w:val="00231892"/>
    <w:rsid w:val="00232363"/>
    <w:rsid w:val="00232C04"/>
    <w:rsid w:val="00232D26"/>
    <w:rsid w:val="00233DCD"/>
    <w:rsid w:val="0023760F"/>
    <w:rsid w:val="00241A0D"/>
    <w:rsid w:val="00241B38"/>
    <w:rsid w:val="0024230D"/>
    <w:rsid w:val="002434A7"/>
    <w:rsid w:val="0024473B"/>
    <w:rsid w:val="002477F6"/>
    <w:rsid w:val="0024783F"/>
    <w:rsid w:val="0025671C"/>
    <w:rsid w:val="0026108D"/>
    <w:rsid w:val="0026396A"/>
    <w:rsid w:val="00264FD7"/>
    <w:rsid w:val="00266A17"/>
    <w:rsid w:val="00266BBD"/>
    <w:rsid w:val="00270500"/>
    <w:rsid w:val="00271594"/>
    <w:rsid w:val="002726F5"/>
    <w:rsid w:val="002736BB"/>
    <w:rsid w:val="00274B5F"/>
    <w:rsid w:val="00282193"/>
    <w:rsid w:val="00282C1C"/>
    <w:rsid w:val="00283B44"/>
    <w:rsid w:val="002877D9"/>
    <w:rsid w:val="00287881"/>
    <w:rsid w:val="002954F4"/>
    <w:rsid w:val="002A6A49"/>
    <w:rsid w:val="002A7076"/>
    <w:rsid w:val="002A78A6"/>
    <w:rsid w:val="002A7928"/>
    <w:rsid w:val="002B03F1"/>
    <w:rsid w:val="002B2AEE"/>
    <w:rsid w:val="002B33E4"/>
    <w:rsid w:val="002B5A1E"/>
    <w:rsid w:val="002C0FA0"/>
    <w:rsid w:val="002C19F4"/>
    <w:rsid w:val="002C1F25"/>
    <w:rsid w:val="002C28E5"/>
    <w:rsid w:val="002C3284"/>
    <w:rsid w:val="002C3633"/>
    <w:rsid w:val="002C431B"/>
    <w:rsid w:val="002C6411"/>
    <w:rsid w:val="002D1F95"/>
    <w:rsid w:val="002D484D"/>
    <w:rsid w:val="002D58C1"/>
    <w:rsid w:val="002D5FE0"/>
    <w:rsid w:val="002D6528"/>
    <w:rsid w:val="002D6618"/>
    <w:rsid w:val="002D7F99"/>
    <w:rsid w:val="002E35DA"/>
    <w:rsid w:val="002E6100"/>
    <w:rsid w:val="002F481A"/>
    <w:rsid w:val="002F4C39"/>
    <w:rsid w:val="002F51AB"/>
    <w:rsid w:val="003028BB"/>
    <w:rsid w:val="003058D7"/>
    <w:rsid w:val="003069AA"/>
    <w:rsid w:val="00312309"/>
    <w:rsid w:val="00315D3C"/>
    <w:rsid w:val="0031754E"/>
    <w:rsid w:val="0032002E"/>
    <w:rsid w:val="00323B3B"/>
    <w:rsid w:val="00325AEF"/>
    <w:rsid w:val="00326B62"/>
    <w:rsid w:val="003316DA"/>
    <w:rsid w:val="003323BA"/>
    <w:rsid w:val="00332C12"/>
    <w:rsid w:val="003365A2"/>
    <w:rsid w:val="00337118"/>
    <w:rsid w:val="00342076"/>
    <w:rsid w:val="00343CAB"/>
    <w:rsid w:val="00350E77"/>
    <w:rsid w:val="00351EAC"/>
    <w:rsid w:val="00354532"/>
    <w:rsid w:val="003622CC"/>
    <w:rsid w:val="00364878"/>
    <w:rsid w:val="0036620E"/>
    <w:rsid w:val="00370396"/>
    <w:rsid w:val="003708B8"/>
    <w:rsid w:val="003749C5"/>
    <w:rsid w:val="0038090D"/>
    <w:rsid w:val="00380FF5"/>
    <w:rsid w:val="00381243"/>
    <w:rsid w:val="00383B25"/>
    <w:rsid w:val="00383EE9"/>
    <w:rsid w:val="003847AA"/>
    <w:rsid w:val="00390C6F"/>
    <w:rsid w:val="0039215B"/>
    <w:rsid w:val="00395240"/>
    <w:rsid w:val="003953D2"/>
    <w:rsid w:val="00397D10"/>
    <w:rsid w:val="003A1D7D"/>
    <w:rsid w:val="003A5C56"/>
    <w:rsid w:val="003A79CE"/>
    <w:rsid w:val="003B04C6"/>
    <w:rsid w:val="003B10E1"/>
    <w:rsid w:val="003B1708"/>
    <w:rsid w:val="003B54D8"/>
    <w:rsid w:val="003B6264"/>
    <w:rsid w:val="003B7F3C"/>
    <w:rsid w:val="003C4F5B"/>
    <w:rsid w:val="003D19E0"/>
    <w:rsid w:val="003D1C1A"/>
    <w:rsid w:val="003D319A"/>
    <w:rsid w:val="003D385D"/>
    <w:rsid w:val="003D4940"/>
    <w:rsid w:val="003D49D3"/>
    <w:rsid w:val="003D6952"/>
    <w:rsid w:val="003D6A77"/>
    <w:rsid w:val="003D6BE3"/>
    <w:rsid w:val="003D75BD"/>
    <w:rsid w:val="003E0992"/>
    <w:rsid w:val="003E2A56"/>
    <w:rsid w:val="003E31A2"/>
    <w:rsid w:val="003E332C"/>
    <w:rsid w:val="003E52C5"/>
    <w:rsid w:val="003F06B6"/>
    <w:rsid w:val="003F11C5"/>
    <w:rsid w:val="003F2CA4"/>
    <w:rsid w:val="00400852"/>
    <w:rsid w:val="00402014"/>
    <w:rsid w:val="004064A1"/>
    <w:rsid w:val="0041124D"/>
    <w:rsid w:val="00411FBC"/>
    <w:rsid w:val="004130CF"/>
    <w:rsid w:val="004136EB"/>
    <w:rsid w:val="00413848"/>
    <w:rsid w:val="00413E99"/>
    <w:rsid w:val="00414C60"/>
    <w:rsid w:val="00415B80"/>
    <w:rsid w:val="00421FF9"/>
    <w:rsid w:val="00423400"/>
    <w:rsid w:val="00424775"/>
    <w:rsid w:val="004249EB"/>
    <w:rsid w:val="004252E6"/>
    <w:rsid w:val="004314B8"/>
    <w:rsid w:val="00431F68"/>
    <w:rsid w:val="0043264D"/>
    <w:rsid w:val="00436915"/>
    <w:rsid w:val="004375E5"/>
    <w:rsid w:val="004409CA"/>
    <w:rsid w:val="00441439"/>
    <w:rsid w:val="00444526"/>
    <w:rsid w:val="0045394B"/>
    <w:rsid w:val="0045463A"/>
    <w:rsid w:val="00454BA6"/>
    <w:rsid w:val="00456822"/>
    <w:rsid w:val="00457659"/>
    <w:rsid w:val="0046165F"/>
    <w:rsid w:val="00467240"/>
    <w:rsid w:val="00470038"/>
    <w:rsid w:val="00474C18"/>
    <w:rsid w:val="00476146"/>
    <w:rsid w:val="00485B81"/>
    <w:rsid w:val="0049045C"/>
    <w:rsid w:val="00491B35"/>
    <w:rsid w:val="0049555B"/>
    <w:rsid w:val="00497573"/>
    <w:rsid w:val="00497EFF"/>
    <w:rsid w:val="00497F43"/>
    <w:rsid w:val="004A1BF9"/>
    <w:rsid w:val="004A78EC"/>
    <w:rsid w:val="004B3CE6"/>
    <w:rsid w:val="004B3EC2"/>
    <w:rsid w:val="004B6674"/>
    <w:rsid w:val="004B784C"/>
    <w:rsid w:val="004C1C42"/>
    <w:rsid w:val="004C4CDD"/>
    <w:rsid w:val="004C517E"/>
    <w:rsid w:val="004C59B5"/>
    <w:rsid w:val="004C61FB"/>
    <w:rsid w:val="004C754B"/>
    <w:rsid w:val="004C7762"/>
    <w:rsid w:val="004D1064"/>
    <w:rsid w:val="004D2011"/>
    <w:rsid w:val="004D56B4"/>
    <w:rsid w:val="004D727B"/>
    <w:rsid w:val="004D7CC0"/>
    <w:rsid w:val="004E1CAA"/>
    <w:rsid w:val="004E3392"/>
    <w:rsid w:val="004E55DF"/>
    <w:rsid w:val="004E63AB"/>
    <w:rsid w:val="004E6DBD"/>
    <w:rsid w:val="004F14E6"/>
    <w:rsid w:val="004F1D74"/>
    <w:rsid w:val="004F317A"/>
    <w:rsid w:val="004F34C1"/>
    <w:rsid w:val="004F4E0E"/>
    <w:rsid w:val="004F6F0C"/>
    <w:rsid w:val="005032C6"/>
    <w:rsid w:val="00504D31"/>
    <w:rsid w:val="005050C9"/>
    <w:rsid w:val="00505111"/>
    <w:rsid w:val="00505524"/>
    <w:rsid w:val="005075C1"/>
    <w:rsid w:val="00510466"/>
    <w:rsid w:val="00513AE3"/>
    <w:rsid w:val="00514A28"/>
    <w:rsid w:val="00514DDD"/>
    <w:rsid w:val="00514E4E"/>
    <w:rsid w:val="005262A1"/>
    <w:rsid w:val="00531158"/>
    <w:rsid w:val="005315A5"/>
    <w:rsid w:val="00535A12"/>
    <w:rsid w:val="00536C96"/>
    <w:rsid w:val="005373D5"/>
    <w:rsid w:val="00544FB5"/>
    <w:rsid w:val="00547251"/>
    <w:rsid w:val="005505E5"/>
    <w:rsid w:val="005572A0"/>
    <w:rsid w:val="005612F4"/>
    <w:rsid w:val="005659E2"/>
    <w:rsid w:val="00566625"/>
    <w:rsid w:val="005725F8"/>
    <w:rsid w:val="00572876"/>
    <w:rsid w:val="00573782"/>
    <w:rsid w:val="00574386"/>
    <w:rsid w:val="005774BE"/>
    <w:rsid w:val="00582864"/>
    <w:rsid w:val="00590A65"/>
    <w:rsid w:val="005928FF"/>
    <w:rsid w:val="00593BF8"/>
    <w:rsid w:val="00594604"/>
    <w:rsid w:val="00596891"/>
    <w:rsid w:val="005A1AF6"/>
    <w:rsid w:val="005A2B4F"/>
    <w:rsid w:val="005A44CA"/>
    <w:rsid w:val="005A4ADF"/>
    <w:rsid w:val="005A5AD6"/>
    <w:rsid w:val="005B0998"/>
    <w:rsid w:val="005B2514"/>
    <w:rsid w:val="005B2EC1"/>
    <w:rsid w:val="005B4A6D"/>
    <w:rsid w:val="005B5811"/>
    <w:rsid w:val="005B5F02"/>
    <w:rsid w:val="005B6A30"/>
    <w:rsid w:val="005B7439"/>
    <w:rsid w:val="005C0ABE"/>
    <w:rsid w:val="005C4D22"/>
    <w:rsid w:val="005C55EF"/>
    <w:rsid w:val="005C6C2C"/>
    <w:rsid w:val="005C77D0"/>
    <w:rsid w:val="005D30B9"/>
    <w:rsid w:val="005D5D80"/>
    <w:rsid w:val="005D73F8"/>
    <w:rsid w:val="005D766B"/>
    <w:rsid w:val="005E3658"/>
    <w:rsid w:val="005E44F5"/>
    <w:rsid w:val="005E4809"/>
    <w:rsid w:val="005E4880"/>
    <w:rsid w:val="005F0B10"/>
    <w:rsid w:val="005F28B1"/>
    <w:rsid w:val="005F594C"/>
    <w:rsid w:val="005F7B08"/>
    <w:rsid w:val="00600898"/>
    <w:rsid w:val="006074CD"/>
    <w:rsid w:val="006079D0"/>
    <w:rsid w:val="00610D7C"/>
    <w:rsid w:val="00611984"/>
    <w:rsid w:val="006123F3"/>
    <w:rsid w:val="00612B96"/>
    <w:rsid w:val="00621B40"/>
    <w:rsid w:val="00624567"/>
    <w:rsid w:val="00626A12"/>
    <w:rsid w:val="00632C50"/>
    <w:rsid w:val="0063573F"/>
    <w:rsid w:val="00636164"/>
    <w:rsid w:val="006425E4"/>
    <w:rsid w:val="00642F82"/>
    <w:rsid w:val="00642FEC"/>
    <w:rsid w:val="006447D1"/>
    <w:rsid w:val="00644C5D"/>
    <w:rsid w:val="00644E79"/>
    <w:rsid w:val="006455D7"/>
    <w:rsid w:val="00645C9A"/>
    <w:rsid w:val="006475C8"/>
    <w:rsid w:val="0065383C"/>
    <w:rsid w:val="0065560E"/>
    <w:rsid w:val="00655916"/>
    <w:rsid w:val="00663862"/>
    <w:rsid w:val="00665292"/>
    <w:rsid w:val="00666567"/>
    <w:rsid w:val="00671A93"/>
    <w:rsid w:val="00671C0D"/>
    <w:rsid w:val="006757B1"/>
    <w:rsid w:val="00675E66"/>
    <w:rsid w:val="00682E4C"/>
    <w:rsid w:val="006871B1"/>
    <w:rsid w:val="00690E86"/>
    <w:rsid w:val="00693089"/>
    <w:rsid w:val="00694223"/>
    <w:rsid w:val="006A0BC2"/>
    <w:rsid w:val="006A1173"/>
    <w:rsid w:val="006A2617"/>
    <w:rsid w:val="006B16E5"/>
    <w:rsid w:val="006B1788"/>
    <w:rsid w:val="006B6305"/>
    <w:rsid w:val="006C159E"/>
    <w:rsid w:val="006C3608"/>
    <w:rsid w:val="006C39ED"/>
    <w:rsid w:val="006C3D97"/>
    <w:rsid w:val="006C731B"/>
    <w:rsid w:val="006C74C2"/>
    <w:rsid w:val="006D03DD"/>
    <w:rsid w:val="006D137C"/>
    <w:rsid w:val="006D19CA"/>
    <w:rsid w:val="006D381D"/>
    <w:rsid w:val="006D5CE2"/>
    <w:rsid w:val="006D5DCD"/>
    <w:rsid w:val="006D5E52"/>
    <w:rsid w:val="006D6393"/>
    <w:rsid w:val="006D69F1"/>
    <w:rsid w:val="006D75B3"/>
    <w:rsid w:val="006E033A"/>
    <w:rsid w:val="006E7F69"/>
    <w:rsid w:val="006F0753"/>
    <w:rsid w:val="006F0BDA"/>
    <w:rsid w:val="006F15D2"/>
    <w:rsid w:val="006F57BF"/>
    <w:rsid w:val="00702C2D"/>
    <w:rsid w:val="0070309A"/>
    <w:rsid w:val="00703631"/>
    <w:rsid w:val="00704A31"/>
    <w:rsid w:val="00707D94"/>
    <w:rsid w:val="0071025A"/>
    <w:rsid w:val="00712C6F"/>
    <w:rsid w:val="007135B8"/>
    <w:rsid w:val="00713782"/>
    <w:rsid w:val="0071427F"/>
    <w:rsid w:val="007147B1"/>
    <w:rsid w:val="00714B92"/>
    <w:rsid w:val="00715ADE"/>
    <w:rsid w:val="0071736C"/>
    <w:rsid w:val="00721A24"/>
    <w:rsid w:val="00721DAE"/>
    <w:rsid w:val="00727D20"/>
    <w:rsid w:val="0073071D"/>
    <w:rsid w:val="00730D70"/>
    <w:rsid w:val="00732407"/>
    <w:rsid w:val="007334CE"/>
    <w:rsid w:val="0073707D"/>
    <w:rsid w:val="00740644"/>
    <w:rsid w:val="00743FBD"/>
    <w:rsid w:val="00744E18"/>
    <w:rsid w:val="00746095"/>
    <w:rsid w:val="00746236"/>
    <w:rsid w:val="007478BB"/>
    <w:rsid w:val="00753DCD"/>
    <w:rsid w:val="007547C8"/>
    <w:rsid w:val="0075580E"/>
    <w:rsid w:val="00755B77"/>
    <w:rsid w:val="00757A57"/>
    <w:rsid w:val="007606FF"/>
    <w:rsid w:val="007609EE"/>
    <w:rsid w:val="007624CC"/>
    <w:rsid w:val="00763A2A"/>
    <w:rsid w:val="00765612"/>
    <w:rsid w:val="00765922"/>
    <w:rsid w:val="00765E4F"/>
    <w:rsid w:val="007703B9"/>
    <w:rsid w:val="007704DB"/>
    <w:rsid w:val="007738BB"/>
    <w:rsid w:val="0077574B"/>
    <w:rsid w:val="00776552"/>
    <w:rsid w:val="007765F6"/>
    <w:rsid w:val="00776B3A"/>
    <w:rsid w:val="00777BC5"/>
    <w:rsid w:val="00780DD0"/>
    <w:rsid w:val="00782F0D"/>
    <w:rsid w:val="007837CE"/>
    <w:rsid w:val="00784E3B"/>
    <w:rsid w:val="007851CA"/>
    <w:rsid w:val="007851CF"/>
    <w:rsid w:val="00785850"/>
    <w:rsid w:val="007915FE"/>
    <w:rsid w:val="00791956"/>
    <w:rsid w:val="00793454"/>
    <w:rsid w:val="00795C3D"/>
    <w:rsid w:val="00797B76"/>
    <w:rsid w:val="00797EB8"/>
    <w:rsid w:val="007A061F"/>
    <w:rsid w:val="007A1807"/>
    <w:rsid w:val="007A2097"/>
    <w:rsid w:val="007A3D1C"/>
    <w:rsid w:val="007A46D4"/>
    <w:rsid w:val="007A4854"/>
    <w:rsid w:val="007B4440"/>
    <w:rsid w:val="007B4BCC"/>
    <w:rsid w:val="007B5254"/>
    <w:rsid w:val="007B538E"/>
    <w:rsid w:val="007B5E8A"/>
    <w:rsid w:val="007C01CF"/>
    <w:rsid w:val="007C3336"/>
    <w:rsid w:val="007C37E1"/>
    <w:rsid w:val="007C4A64"/>
    <w:rsid w:val="007C60B2"/>
    <w:rsid w:val="007C764E"/>
    <w:rsid w:val="007D2917"/>
    <w:rsid w:val="007D3991"/>
    <w:rsid w:val="007D5A27"/>
    <w:rsid w:val="007D65FE"/>
    <w:rsid w:val="007E0208"/>
    <w:rsid w:val="007E0698"/>
    <w:rsid w:val="007E1D39"/>
    <w:rsid w:val="007E2941"/>
    <w:rsid w:val="007E4D16"/>
    <w:rsid w:val="007E57B7"/>
    <w:rsid w:val="007F05E6"/>
    <w:rsid w:val="007F0AEA"/>
    <w:rsid w:val="007F115B"/>
    <w:rsid w:val="00802A5C"/>
    <w:rsid w:val="00806DDC"/>
    <w:rsid w:val="0081564D"/>
    <w:rsid w:val="00815DC1"/>
    <w:rsid w:val="0082104E"/>
    <w:rsid w:val="008217C2"/>
    <w:rsid w:val="00822B9D"/>
    <w:rsid w:val="008231EA"/>
    <w:rsid w:val="00827A03"/>
    <w:rsid w:val="00832EEE"/>
    <w:rsid w:val="008339C7"/>
    <w:rsid w:val="00834A16"/>
    <w:rsid w:val="00834F87"/>
    <w:rsid w:val="008370C2"/>
    <w:rsid w:val="00841002"/>
    <w:rsid w:val="00842CE3"/>
    <w:rsid w:val="0084307C"/>
    <w:rsid w:val="0084548C"/>
    <w:rsid w:val="008471E5"/>
    <w:rsid w:val="00855490"/>
    <w:rsid w:val="00855888"/>
    <w:rsid w:val="00855E2D"/>
    <w:rsid w:val="00856DB6"/>
    <w:rsid w:val="00862EDC"/>
    <w:rsid w:val="008649A9"/>
    <w:rsid w:val="00864D91"/>
    <w:rsid w:val="0086618E"/>
    <w:rsid w:val="00867B37"/>
    <w:rsid w:val="00872510"/>
    <w:rsid w:val="00874FAF"/>
    <w:rsid w:val="00875A87"/>
    <w:rsid w:val="008762EA"/>
    <w:rsid w:val="00876F42"/>
    <w:rsid w:val="00877AAB"/>
    <w:rsid w:val="0088032B"/>
    <w:rsid w:val="00880953"/>
    <w:rsid w:val="00882773"/>
    <w:rsid w:val="008838AD"/>
    <w:rsid w:val="008872C3"/>
    <w:rsid w:val="0089081A"/>
    <w:rsid w:val="00892264"/>
    <w:rsid w:val="008927D2"/>
    <w:rsid w:val="00892D83"/>
    <w:rsid w:val="00893D2E"/>
    <w:rsid w:val="00895031"/>
    <w:rsid w:val="008A0F63"/>
    <w:rsid w:val="008A2EF4"/>
    <w:rsid w:val="008A38A0"/>
    <w:rsid w:val="008A7014"/>
    <w:rsid w:val="008A74F5"/>
    <w:rsid w:val="008A7992"/>
    <w:rsid w:val="008B00C9"/>
    <w:rsid w:val="008B1A3E"/>
    <w:rsid w:val="008B3980"/>
    <w:rsid w:val="008B5AC4"/>
    <w:rsid w:val="008D35A7"/>
    <w:rsid w:val="008D3970"/>
    <w:rsid w:val="008D4ABE"/>
    <w:rsid w:val="008D6873"/>
    <w:rsid w:val="008E6563"/>
    <w:rsid w:val="008E6942"/>
    <w:rsid w:val="008E6A1B"/>
    <w:rsid w:val="008E7BEA"/>
    <w:rsid w:val="008F20BE"/>
    <w:rsid w:val="008F7674"/>
    <w:rsid w:val="0090140D"/>
    <w:rsid w:val="00905775"/>
    <w:rsid w:val="00905DEB"/>
    <w:rsid w:val="009112B8"/>
    <w:rsid w:val="009115AC"/>
    <w:rsid w:val="00911CE3"/>
    <w:rsid w:val="009138C5"/>
    <w:rsid w:val="00913930"/>
    <w:rsid w:val="0091430D"/>
    <w:rsid w:val="00917311"/>
    <w:rsid w:val="00921903"/>
    <w:rsid w:val="009270BA"/>
    <w:rsid w:val="00931484"/>
    <w:rsid w:val="009318CB"/>
    <w:rsid w:val="00935F13"/>
    <w:rsid w:val="0094149C"/>
    <w:rsid w:val="009414E6"/>
    <w:rsid w:val="00944631"/>
    <w:rsid w:val="00945D2C"/>
    <w:rsid w:val="00946F50"/>
    <w:rsid w:val="00950480"/>
    <w:rsid w:val="0095060E"/>
    <w:rsid w:val="00952102"/>
    <w:rsid w:val="00952A14"/>
    <w:rsid w:val="0095419A"/>
    <w:rsid w:val="009558D3"/>
    <w:rsid w:val="00957396"/>
    <w:rsid w:val="00964A02"/>
    <w:rsid w:val="00966098"/>
    <w:rsid w:val="0097302E"/>
    <w:rsid w:val="00974443"/>
    <w:rsid w:val="00975284"/>
    <w:rsid w:val="0097571E"/>
    <w:rsid w:val="009821B4"/>
    <w:rsid w:val="00983DB1"/>
    <w:rsid w:val="009848A7"/>
    <w:rsid w:val="00990D04"/>
    <w:rsid w:val="00990EC0"/>
    <w:rsid w:val="009917F1"/>
    <w:rsid w:val="00997254"/>
    <w:rsid w:val="00997C94"/>
    <w:rsid w:val="009A115E"/>
    <w:rsid w:val="009A4253"/>
    <w:rsid w:val="009A4DCD"/>
    <w:rsid w:val="009B168B"/>
    <w:rsid w:val="009B1C3D"/>
    <w:rsid w:val="009B2861"/>
    <w:rsid w:val="009B5C0E"/>
    <w:rsid w:val="009B6AC4"/>
    <w:rsid w:val="009C638A"/>
    <w:rsid w:val="009D0585"/>
    <w:rsid w:val="009D0CE6"/>
    <w:rsid w:val="009D4175"/>
    <w:rsid w:val="009D467C"/>
    <w:rsid w:val="009D573B"/>
    <w:rsid w:val="009D6A50"/>
    <w:rsid w:val="009D723C"/>
    <w:rsid w:val="009E0F54"/>
    <w:rsid w:val="009E0F8A"/>
    <w:rsid w:val="009E1A4E"/>
    <w:rsid w:val="009E76B1"/>
    <w:rsid w:val="009F1552"/>
    <w:rsid w:val="009F2877"/>
    <w:rsid w:val="009F2A52"/>
    <w:rsid w:val="009F51CD"/>
    <w:rsid w:val="009F7A2B"/>
    <w:rsid w:val="00A02AC4"/>
    <w:rsid w:val="00A06691"/>
    <w:rsid w:val="00A107F7"/>
    <w:rsid w:val="00A117C0"/>
    <w:rsid w:val="00A11855"/>
    <w:rsid w:val="00A12377"/>
    <w:rsid w:val="00A14996"/>
    <w:rsid w:val="00A1669C"/>
    <w:rsid w:val="00A217A3"/>
    <w:rsid w:val="00A21A91"/>
    <w:rsid w:val="00A2257F"/>
    <w:rsid w:val="00A22D6B"/>
    <w:rsid w:val="00A2318E"/>
    <w:rsid w:val="00A25027"/>
    <w:rsid w:val="00A265B4"/>
    <w:rsid w:val="00A27E96"/>
    <w:rsid w:val="00A3018F"/>
    <w:rsid w:val="00A322E4"/>
    <w:rsid w:val="00A33734"/>
    <w:rsid w:val="00A34014"/>
    <w:rsid w:val="00A36B6F"/>
    <w:rsid w:val="00A41596"/>
    <w:rsid w:val="00A46EC3"/>
    <w:rsid w:val="00A537B3"/>
    <w:rsid w:val="00A543DA"/>
    <w:rsid w:val="00A547A6"/>
    <w:rsid w:val="00A56709"/>
    <w:rsid w:val="00A57818"/>
    <w:rsid w:val="00A61A3D"/>
    <w:rsid w:val="00A67EC4"/>
    <w:rsid w:val="00A7244A"/>
    <w:rsid w:val="00A73831"/>
    <w:rsid w:val="00A7570B"/>
    <w:rsid w:val="00A81A3F"/>
    <w:rsid w:val="00A8200D"/>
    <w:rsid w:val="00A821DB"/>
    <w:rsid w:val="00A8732D"/>
    <w:rsid w:val="00A911C1"/>
    <w:rsid w:val="00A92836"/>
    <w:rsid w:val="00A93837"/>
    <w:rsid w:val="00A97996"/>
    <w:rsid w:val="00AA2933"/>
    <w:rsid w:val="00AA346B"/>
    <w:rsid w:val="00AA5A4B"/>
    <w:rsid w:val="00AA7CE9"/>
    <w:rsid w:val="00AB1A85"/>
    <w:rsid w:val="00AB35EC"/>
    <w:rsid w:val="00AB514E"/>
    <w:rsid w:val="00AC155E"/>
    <w:rsid w:val="00AC33D3"/>
    <w:rsid w:val="00AC42ED"/>
    <w:rsid w:val="00AC56D7"/>
    <w:rsid w:val="00AC73CC"/>
    <w:rsid w:val="00AD0851"/>
    <w:rsid w:val="00AD17A3"/>
    <w:rsid w:val="00AD4199"/>
    <w:rsid w:val="00AD56B4"/>
    <w:rsid w:val="00AD63F0"/>
    <w:rsid w:val="00AD7E32"/>
    <w:rsid w:val="00AE37F4"/>
    <w:rsid w:val="00AE41B9"/>
    <w:rsid w:val="00AE73BF"/>
    <w:rsid w:val="00AE7F20"/>
    <w:rsid w:val="00AF1682"/>
    <w:rsid w:val="00AF46E4"/>
    <w:rsid w:val="00AF56F5"/>
    <w:rsid w:val="00B02833"/>
    <w:rsid w:val="00B075ED"/>
    <w:rsid w:val="00B10F8A"/>
    <w:rsid w:val="00B12FEB"/>
    <w:rsid w:val="00B14CB6"/>
    <w:rsid w:val="00B16F68"/>
    <w:rsid w:val="00B1711A"/>
    <w:rsid w:val="00B17CAF"/>
    <w:rsid w:val="00B2048A"/>
    <w:rsid w:val="00B20798"/>
    <w:rsid w:val="00B22FDD"/>
    <w:rsid w:val="00B22FDE"/>
    <w:rsid w:val="00B2469C"/>
    <w:rsid w:val="00B246C9"/>
    <w:rsid w:val="00B25075"/>
    <w:rsid w:val="00B27698"/>
    <w:rsid w:val="00B31BE3"/>
    <w:rsid w:val="00B34855"/>
    <w:rsid w:val="00B364E0"/>
    <w:rsid w:val="00B37CA7"/>
    <w:rsid w:val="00B405F8"/>
    <w:rsid w:val="00B47CFA"/>
    <w:rsid w:val="00B52864"/>
    <w:rsid w:val="00B541E1"/>
    <w:rsid w:val="00B54914"/>
    <w:rsid w:val="00B54C5A"/>
    <w:rsid w:val="00B5513C"/>
    <w:rsid w:val="00B61970"/>
    <w:rsid w:val="00B62AEE"/>
    <w:rsid w:val="00B646FF"/>
    <w:rsid w:val="00B6555C"/>
    <w:rsid w:val="00B66561"/>
    <w:rsid w:val="00B66DB3"/>
    <w:rsid w:val="00B676F6"/>
    <w:rsid w:val="00B67AE0"/>
    <w:rsid w:val="00B71E05"/>
    <w:rsid w:val="00B72FE5"/>
    <w:rsid w:val="00B73C9F"/>
    <w:rsid w:val="00B75549"/>
    <w:rsid w:val="00B8161E"/>
    <w:rsid w:val="00B871D5"/>
    <w:rsid w:val="00B87486"/>
    <w:rsid w:val="00B9160E"/>
    <w:rsid w:val="00B9580E"/>
    <w:rsid w:val="00B97759"/>
    <w:rsid w:val="00BA202F"/>
    <w:rsid w:val="00BA34DE"/>
    <w:rsid w:val="00BA4653"/>
    <w:rsid w:val="00BA5210"/>
    <w:rsid w:val="00BB43B2"/>
    <w:rsid w:val="00BB46FD"/>
    <w:rsid w:val="00BB5009"/>
    <w:rsid w:val="00BB5C2D"/>
    <w:rsid w:val="00BC03A3"/>
    <w:rsid w:val="00BC200D"/>
    <w:rsid w:val="00BC257A"/>
    <w:rsid w:val="00BC6215"/>
    <w:rsid w:val="00BC69B4"/>
    <w:rsid w:val="00BC70F7"/>
    <w:rsid w:val="00BD090D"/>
    <w:rsid w:val="00BD30B8"/>
    <w:rsid w:val="00BD634E"/>
    <w:rsid w:val="00BE0D74"/>
    <w:rsid w:val="00BE1809"/>
    <w:rsid w:val="00BE276C"/>
    <w:rsid w:val="00BE3DF4"/>
    <w:rsid w:val="00BE5B03"/>
    <w:rsid w:val="00BE66F4"/>
    <w:rsid w:val="00BE6A81"/>
    <w:rsid w:val="00BF05BB"/>
    <w:rsid w:val="00BF266E"/>
    <w:rsid w:val="00BF35F0"/>
    <w:rsid w:val="00BF57D9"/>
    <w:rsid w:val="00BF6C21"/>
    <w:rsid w:val="00BF7224"/>
    <w:rsid w:val="00C01A10"/>
    <w:rsid w:val="00C040FF"/>
    <w:rsid w:val="00C04894"/>
    <w:rsid w:val="00C0715A"/>
    <w:rsid w:val="00C073E6"/>
    <w:rsid w:val="00C07958"/>
    <w:rsid w:val="00C10988"/>
    <w:rsid w:val="00C10E8A"/>
    <w:rsid w:val="00C14107"/>
    <w:rsid w:val="00C20F9C"/>
    <w:rsid w:val="00C2374B"/>
    <w:rsid w:val="00C30C22"/>
    <w:rsid w:val="00C3154C"/>
    <w:rsid w:val="00C32C28"/>
    <w:rsid w:val="00C34D3F"/>
    <w:rsid w:val="00C35752"/>
    <w:rsid w:val="00C41F37"/>
    <w:rsid w:val="00C4248F"/>
    <w:rsid w:val="00C451BF"/>
    <w:rsid w:val="00C4739E"/>
    <w:rsid w:val="00C63FA3"/>
    <w:rsid w:val="00C6426D"/>
    <w:rsid w:val="00C65503"/>
    <w:rsid w:val="00C65A56"/>
    <w:rsid w:val="00C66697"/>
    <w:rsid w:val="00C70FFF"/>
    <w:rsid w:val="00C712FE"/>
    <w:rsid w:val="00C730B9"/>
    <w:rsid w:val="00C746EF"/>
    <w:rsid w:val="00C80A15"/>
    <w:rsid w:val="00C857A3"/>
    <w:rsid w:val="00C87244"/>
    <w:rsid w:val="00C916B8"/>
    <w:rsid w:val="00C92559"/>
    <w:rsid w:val="00C92742"/>
    <w:rsid w:val="00C92765"/>
    <w:rsid w:val="00C93396"/>
    <w:rsid w:val="00C96407"/>
    <w:rsid w:val="00CA0630"/>
    <w:rsid w:val="00CA07E0"/>
    <w:rsid w:val="00CA1561"/>
    <w:rsid w:val="00CA580D"/>
    <w:rsid w:val="00CA5A32"/>
    <w:rsid w:val="00CA5B3B"/>
    <w:rsid w:val="00CA6479"/>
    <w:rsid w:val="00CA6D3A"/>
    <w:rsid w:val="00CB2AEC"/>
    <w:rsid w:val="00CC0ACC"/>
    <w:rsid w:val="00CC40C7"/>
    <w:rsid w:val="00CC6148"/>
    <w:rsid w:val="00CD19E3"/>
    <w:rsid w:val="00CD33B6"/>
    <w:rsid w:val="00CD4E9C"/>
    <w:rsid w:val="00CD74A4"/>
    <w:rsid w:val="00CD7869"/>
    <w:rsid w:val="00CE137A"/>
    <w:rsid w:val="00CE3350"/>
    <w:rsid w:val="00CE67FE"/>
    <w:rsid w:val="00CE7434"/>
    <w:rsid w:val="00CF1ED3"/>
    <w:rsid w:val="00CF282A"/>
    <w:rsid w:val="00CF3947"/>
    <w:rsid w:val="00CF5D4B"/>
    <w:rsid w:val="00CF652B"/>
    <w:rsid w:val="00CF69FA"/>
    <w:rsid w:val="00CF6EE3"/>
    <w:rsid w:val="00D00516"/>
    <w:rsid w:val="00D0219A"/>
    <w:rsid w:val="00D02618"/>
    <w:rsid w:val="00D0289E"/>
    <w:rsid w:val="00D03E68"/>
    <w:rsid w:val="00D03FE0"/>
    <w:rsid w:val="00D0445B"/>
    <w:rsid w:val="00D04916"/>
    <w:rsid w:val="00D05EE7"/>
    <w:rsid w:val="00D07571"/>
    <w:rsid w:val="00D1324A"/>
    <w:rsid w:val="00D13415"/>
    <w:rsid w:val="00D13AF7"/>
    <w:rsid w:val="00D1529D"/>
    <w:rsid w:val="00D155FE"/>
    <w:rsid w:val="00D166F1"/>
    <w:rsid w:val="00D179D6"/>
    <w:rsid w:val="00D218F6"/>
    <w:rsid w:val="00D22D5D"/>
    <w:rsid w:val="00D24037"/>
    <w:rsid w:val="00D25262"/>
    <w:rsid w:val="00D25CBD"/>
    <w:rsid w:val="00D2627B"/>
    <w:rsid w:val="00D27C22"/>
    <w:rsid w:val="00D27F23"/>
    <w:rsid w:val="00D311C2"/>
    <w:rsid w:val="00D3175D"/>
    <w:rsid w:val="00D31CEB"/>
    <w:rsid w:val="00D36BB8"/>
    <w:rsid w:val="00D36FFF"/>
    <w:rsid w:val="00D4049B"/>
    <w:rsid w:val="00D41CDB"/>
    <w:rsid w:val="00D42CC4"/>
    <w:rsid w:val="00D475F9"/>
    <w:rsid w:val="00D50E6F"/>
    <w:rsid w:val="00D53BDC"/>
    <w:rsid w:val="00D56848"/>
    <w:rsid w:val="00D57138"/>
    <w:rsid w:val="00D60E4B"/>
    <w:rsid w:val="00D61AD5"/>
    <w:rsid w:val="00D63386"/>
    <w:rsid w:val="00D6447F"/>
    <w:rsid w:val="00D66689"/>
    <w:rsid w:val="00D71A21"/>
    <w:rsid w:val="00D72B9D"/>
    <w:rsid w:val="00D755CD"/>
    <w:rsid w:val="00D802E8"/>
    <w:rsid w:val="00D80B0D"/>
    <w:rsid w:val="00D83C95"/>
    <w:rsid w:val="00D8461B"/>
    <w:rsid w:val="00D87120"/>
    <w:rsid w:val="00D87A9F"/>
    <w:rsid w:val="00D87AED"/>
    <w:rsid w:val="00D92666"/>
    <w:rsid w:val="00D93CC1"/>
    <w:rsid w:val="00D940CB"/>
    <w:rsid w:val="00D95F86"/>
    <w:rsid w:val="00D973BF"/>
    <w:rsid w:val="00D97C74"/>
    <w:rsid w:val="00DA1E01"/>
    <w:rsid w:val="00DA2929"/>
    <w:rsid w:val="00DA2FA0"/>
    <w:rsid w:val="00DA598F"/>
    <w:rsid w:val="00DA67CC"/>
    <w:rsid w:val="00DB10CE"/>
    <w:rsid w:val="00DB428C"/>
    <w:rsid w:val="00DB44E2"/>
    <w:rsid w:val="00DB5A7C"/>
    <w:rsid w:val="00DC09AE"/>
    <w:rsid w:val="00DC24AD"/>
    <w:rsid w:val="00DC66D6"/>
    <w:rsid w:val="00DC69FD"/>
    <w:rsid w:val="00DC7852"/>
    <w:rsid w:val="00DD19F9"/>
    <w:rsid w:val="00DD330C"/>
    <w:rsid w:val="00DD6CDC"/>
    <w:rsid w:val="00DD759B"/>
    <w:rsid w:val="00DE051E"/>
    <w:rsid w:val="00DE39E1"/>
    <w:rsid w:val="00DE47B4"/>
    <w:rsid w:val="00DE64CF"/>
    <w:rsid w:val="00DE68D9"/>
    <w:rsid w:val="00DE6DAA"/>
    <w:rsid w:val="00DE6FA4"/>
    <w:rsid w:val="00DF41C3"/>
    <w:rsid w:val="00DF6F19"/>
    <w:rsid w:val="00E024E8"/>
    <w:rsid w:val="00E12536"/>
    <w:rsid w:val="00E14BFF"/>
    <w:rsid w:val="00E14C93"/>
    <w:rsid w:val="00E165A0"/>
    <w:rsid w:val="00E2134B"/>
    <w:rsid w:val="00E22F4E"/>
    <w:rsid w:val="00E23212"/>
    <w:rsid w:val="00E30E3E"/>
    <w:rsid w:val="00E31536"/>
    <w:rsid w:val="00E315C5"/>
    <w:rsid w:val="00E33995"/>
    <w:rsid w:val="00E3467E"/>
    <w:rsid w:val="00E34B88"/>
    <w:rsid w:val="00E37B30"/>
    <w:rsid w:val="00E4322D"/>
    <w:rsid w:val="00E43D89"/>
    <w:rsid w:val="00E50D12"/>
    <w:rsid w:val="00E51DEA"/>
    <w:rsid w:val="00E5292A"/>
    <w:rsid w:val="00E55045"/>
    <w:rsid w:val="00E55590"/>
    <w:rsid w:val="00E57FCE"/>
    <w:rsid w:val="00E642B4"/>
    <w:rsid w:val="00E65AFA"/>
    <w:rsid w:val="00E6687F"/>
    <w:rsid w:val="00E66A7D"/>
    <w:rsid w:val="00E676DE"/>
    <w:rsid w:val="00E70EC1"/>
    <w:rsid w:val="00E73EF6"/>
    <w:rsid w:val="00E741CC"/>
    <w:rsid w:val="00E74E5A"/>
    <w:rsid w:val="00E7688A"/>
    <w:rsid w:val="00E818A2"/>
    <w:rsid w:val="00E82750"/>
    <w:rsid w:val="00E90D09"/>
    <w:rsid w:val="00E9261E"/>
    <w:rsid w:val="00E93F88"/>
    <w:rsid w:val="00E944FD"/>
    <w:rsid w:val="00E949FF"/>
    <w:rsid w:val="00E9556B"/>
    <w:rsid w:val="00E97000"/>
    <w:rsid w:val="00EA1129"/>
    <w:rsid w:val="00EA16ED"/>
    <w:rsid w:val="00EA1DF9"/>
    <w:rsid w:val="00EA2AA8"/>
    <w:rsid w:val="00EA322D"/>
    <w:rsid w:val="00EA5729"/>
    <w:rsid w:val="00EB7018"/>
    <w:rsid w:val="00EC01D1"/>
    <w:rsid w:val="00EC6614"/>
    <w:rsid w:val="00ED5F2C"/>
    <w:rsid w:val="00ED641F"/>
    <w:rsid w:val="00ED6CD7"/>
    <w:rsid w:val="00ED7159"/>
    <w:rsid w:val="00ED7F52"/>
    <w:rsid w:val="00EE05E6"/>
    <w:rsid w:val="00EE1022"/>
    <w:rsid w:val="00EE3D8F"/>
    <w:rsid w:val="00EE41A8"/>
    <w:rsid w:val="00EE4531"/>
    <w:rsid w:val="00EE4916"/>
    <w:rsid w:val="00EE5FDD"/>
    <w:rsid w:val="00EE608A"/>
    <w:rsid w:val="00EE6FF9"/>
    <w:rsid w:val="00EF21E9"/>
    <w:rsid w:val="00F00C96"/>
    <w:rsid w:val="00F0346D"/>
    <w:rsid w:val="00F03A0B"/>
    <w:rsid w:val="00F05AFF"/>
    <w:rsid w:val="00F06BD1"/>
    <w:rsid w:val="00F07A90"/>
    <w:rsid w:val="00F118BB"/>
    <w:rsid w:val="00F13554"/>
    <w:rsid w:val="00F1360B"/>
    <w:rsid w:val="00F20596"/>
    <w:rsid w:val="00F22039"/>
    <w:rsid w:val="00F22641"/>
    <w:rsid w:val="00F24ED8"/>
    <w:rsid w:val="00F26C6A"/>
    <w:rsid w:val="00F27318"/>
    <w:rsid w:val="00F2744E"/>
    <w:rsid w:val="00F274CF"/>
    <w:rsid w:val="00F30FC2"/>
    <w:rsid w:val="00F31A79"/>
    <w:rsid w:val="00F31E1E"/>
    <w:rsid w:val="00F3342C"/>
    <w:rsid w:val="00F33954"/>
    <w:rsid w:val="00F34A71"/>
    <w:rsid w:val="00F369EA"/>
    <w:rsid w:val="00F413FF"/>
    <w:rsid w:val="00F419CA"/>
    <w:rsid w:val="00F42031"/>
    <w:rsid w:val="00F434DB"/>
    <w:rsid w:val="00F464D4"/>
    <w:rsid w:val="00F46516"/>
    <w:rsid w:val="00F467A0"/>
    <w:rsid w:val="00F50A63"/>
    <w:rsid w:val="00F510FD"/>
    <w:rsid w:val="00F54785"/>
    <w:rsid w:val="00F549C2"/>
    <w:rsid w:val="00F54B90"/>
    <w:rsid w:val="00F55602"/>
    <w:rsid w:val="00F63485"/>
    <w:rsid w:val="00F637B1"/>
    <w:rsid w:val="00F6443A"/>
    <w:rsid w:val="00F65FAA"/>
    <w:rsid w:val="00F66142"/>
    <w:rsid w:val="00F67D91"/>
    <w:rsid w:val="00F70F0C"/>
    <w:rsid w:val="00F73229"/>
    <w:rsid w:val="00F745E6"/>
    <w:rsid w:val="00F74F36"/>
    <w:rsid w:val="00F821ED"/>
    <w:rsid w:val="00F82212"/>
    <w:rsid w:val="00F90EA4"/>
    <w:rsid w:val="00F91A00"/>
    <w:rsid w:val="00F91BCC"/>
    <w:rsid w:val="00F93DDE"/>
    <w:rsid w:val="00F97421"/>
    <w:rsid w:val="00FA3110"/>
    <w:rsid w:val="00FB2539"/>
    <w:rsid w:val="00FB732A"/>
    <w:rsid w:val="00FC19F6"/>
    <w:rsid w:val="00FC3C56"/>
    <w:rsid w:val="00FC602C"/>
    <w:rsid w:val="00FC6DEA"/>
    <w:rsid w:val="00FC7BBB"/>
    <w:rsid w:val="00FD076C"/>
    <w:rsid w:val="00FD16AB"/>
    <w:rsid w:val="00FD30F5"/>
    <w:rsid w:val="00FD3D04"/>
    <w:rsid w:val="00FE2460"/>
    <w:rsid w:val="00FE270F"/>
    <w:rsid w:val="00FE3BCD"/>
    <w:rsid w:val="00FE5856"/>
    <w:rsid w:val="00FE6983"/>
    <w:rsid w:val="00FF23FD"/>
    <w:rsid w:val="00FF3667"/>
    <w:rsid w:val="00FF493B"/>
    <w:rsid w:val="00FF4B86"/>
    <w:rsid w:val="00FF5252"/>
    <w:rsid w:val="00FF707C"/>
    <w:rsid w:val="00FF7513"/>
    <w:rsid w:val="00FF77A3"/>
    <w:rsid w:val="00FF7A03"/>
    <w:rsid w:val="042EF117"/>
    <w:rsid w:val="558ECD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5EC8"/>
  <w15:docId w15:val="{3B54D3ED-D1A9-4D2D-9763-073ACFE3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30"/>
    <w:pPr>
      <w:spacing w:before="120" w:after="120"/>
      <w:jc w:val="both"/>
    </w:pPr>
    <w:rPr>
      <w:rFonts w:ascii="Cambria" w:hAnsi="Cambria"/>
      <w:lang w:val="en-US"/>
    </w:rPr>
  </w:style>
  <w:style w:type="paragraph" w:styleId="Heading1">
    <w:name w:val="heading 1"/>
    <w:basedOn w:val="Normal"/>
    <w:next w:val="Normal"/>
    <w:link w:val="Heading1Char"/>
    <w:uiPriority w:val="9"/>
    <w:qFormat/>
    <w:rsid w:val="00E37B30"/>
    <w:pPr>
      <w:keepNext/>
      <w:keepLines/>
      <w:numPr>
        <w:numId w:val="1"/>
      </w:numPr>
      <w:spacing w:before="600"/>
      <w:ind w:left="648"/>
      <w:outlineLvl w:val="0"/>
    </w:pPr>
    <w:rPr>
      <w:rFonts w:ascii="Candara" w:eastAsiaTheme="majorEastAsia" w:hAnsi="Candara" w:cstheme="majorBidi"/>
      <w:b/>
      <w:bCs/>
      <w:caps/>
      <w:color w:val="006480"/>
      <w:sz w:val="32"/>
      <w:szCs w:val="32"/>
    </w:rPr>
  </w:style>
  <w:style w:type="paragraph" w:styleId="Heading2">
    <w:name w:val="heading 2"/>
    <w:basedOn w:val="Normal"/>
    <w:next w:val="Normal"/>
    <w:link w:val="Heading2Char"/>
    <w:rsid w:val="00E37B30"/>
    <w:pPr>
      <w:keepNext/>
      <w:keepLines/>
      <w:numPr>
        <w:ilvl w:val="1"/>
        <w:numId w:val="1"/>
      </w:numPr>
      <w:spacing w:before="200"/>
      <w:jc w:val="left"/>
      <w:outlineLvl w:val="1"/>
    </w:pPr>
    <w:rPr>
      <w:rFonts w:ascii="Candara" w:eastAsiaTheme="majorEastAsia" w:hAnsi="Candara" w:cstheme="majorBidi"/>
      <w:bCs/>
      <w:color w:val="006480"/>
      <w:sz w:val="28"/>
      <w:szCs w:val="26"/>
    </w:rPr>
  </w:style>
  <w:style w:type="paragraph" w:styleId="Heading3">
    <w:name w:val="heading 3"/>
    <w:basedOn w:val="Normal"/>
    <w:next w:val="Normal"/>
    <w:link w:val="Heading3Char"/>
    <w:rsid w:val="00E37B30"/>
    <w:pPr>
      <w:keepNext/>
      <w:keepLines/>
      <w:numPr>
        <w:ilvl w:val="2"/>
        <w:numId w:val="1"/>
      </w:numPr>
      <w:spacing w:before="200"/>
      <w:jc w:val="left"/>
      <w:outlineLvl w:val="2"/>
    </w:pPr>
    <w:rPr>
      <w:rFonts w:ascii="Candara" w:eastAsiaTheme="majorEastAsia" w:hAnsi="Candara" w:cstheme="majorBidi"/>
      <w:b/>
      <w:bCs/>
      <w:color w:val="006480"/>
    </w:rPr>
  </w:style>
  <w:style w:type="paragraph" w:styleId="Heading4">
    <w:name w:val="heading 4"/>
    <w:basedOn w:val="Normal"/>
    <w:next w:val="Normal"/>
    <w:link w:val="Heading4Char"/>
    <w:uiPriority w:val="9"/>
    <w:unhideWhenUsed/>
    <w:qFormat/>
    <w:rsid w:val="008838A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30"/>
    <w:rPr>
      <w:rFonts w:ascii="Candara" w:eastAsiaTheme="majorEastAsia" w:hAnsi="Candara" w:cstheme="majorBidi"/>
      <w:b/>
      <w:bCs/>
      <w:caps/>
      <w:color w:val="006480"/>
      <w:sz w:val="32"/>
      <w:szCs w:val="32"/>
      <w:lang w:val="en-US"/>
    </w:rPr>
  </w:style>
  <w:style w:type="character" w:customStyle="1" w:styleId="Heading2Char">
    <w:name w:val="Heading 2 Char"/>
    <w:basedOn w:val="DefaultParagraphFont"/>
    <w:link w:val="Heading2"/>
    <w:rsid w:val="00E37B30"/>
    <w:rPr>
      <w:rFonts w:ascii="Candara" w:eastAsiaTheme="majorEastAsia" w:hAnsi="Candara" w:cstheme="majorBidi"/>
      <w:bCs/>
      <w:color w:val="006480"/>
      <w:sz w:val="28"/>
      <w:szCs w:val="26"/>
      <w:lang w:val="en-US"/>
    </w:rPr>
  </w:style>
  <w:style w:type="character" w:customStyle="1" w:styleId="Heading3Char">
    <w:name w:val="Heading 3 Char"/>
    <w:basedOn w:val="DefaultParagraphFont"/>
    <w:link w:val="Heading3"/>
    <w:rsid w:val="00E37B30"/>
    <w:rPr>
      <w:rFonts w:ascii="Candara" w:eastAsiaTheme="majorEastAsia" w:hAnsi="Candara" w:cstheme="majorBidi"/>
      <w:b/>
      <w:bCs/>
      <w:color w:val="006480"/>
      <w:lang w:val="en-US"/>
    </w:rPr>
  </w:style>
  <w:style w:type="paragraph" w:styleId="Header">
    <w:name w:val="header"/>
    <w:basedOn w:val="Normal"/>
    <w:link w:val="HeaderChar"/>
    <w:uiPriority w:val="99"/>
    <w:unhideWhenUsed/>
    <w:rsid w:val="00E37B30"/>
    <w:pPr>
      <w:tabs>
        <w:tab w:val="center" w:pos="4320"/>
        <w:tab w:val="right" w:pos="8640"/>
      </w:tabs>
    </w:pPr>
  </w:style>
  <w:style w:type="character" w:customStyle="1" w:styleId="HeaderChar">
    <w:name w:val="Header Char"/>
    <w:basedOn w:val="DefaultParagraphFont"/>
    <w:link w:val="Header"/>
    <w:uiPriority w:val="99"/>
    <w:rsid w:val="00E37B30"/>
    <w:rPr>
      <w:rFonts w:ascii="Cambria" w:hAnsi="Cambria"/>
      <w:lang w:val="en-US"/>
    </w:rPr>
  </w:style>
  <w:style w:type="paragraph" w:styleId="Footer">
    <w:name w:val="footer"/>
    <w:basedOn w:val="Normal"/>
    <w:link w:val="FooterChar"/>
    <w:uiPriority w:val="99"/>
    <w:unhideWhenUsed/>
    <w:rsid w:val="00E37B30"/>
    <w:pPr>
      <w:tabs>
        <w:tab w:val="center" w:pos="4320"/>
        <w:tab w:val="right" w:pos="8640"/>
      </w:tabs>
    </w:pPr>
    <w:rPr>
      <w:color w:val="006480"/>
    </w:rPr>
  </w:style>
  <w:style w:type="character" w:customStyle="1" w:styleId="FooterChar">
    <w:name w:val="Footer Char"/>
    <w:basedOn w:val="DefaultParagraphFont"/>
    <w:link w:val="Footer"/>
    <w:uiPriority w:val="99"/>
    <w:rsid w:val="00E37B30"/>
    <w:rPr>
      <w:rFonts w:ascii="Cambria" w:hAnsi="Cambria"/>
      <w:color w:val="006480"/>
      <w:lang w:val="en-US"/>
    </w:rPr>
  </w:style>
  <w:style w:type="character" w:styleId="PageNumber">
    <w:name w:val="page number"/>
    <w:basedOn w:val="DefaultParagraphFont"/>
    <w:uiPriority w:val="99"/>
    <w:unhideWhenUsed/>
    <w:rsid w:val="00E37B30"/>
  </w:style>
  <w:style w:type="paragraph" w:styleId="ListParagraph">
    <w:name w:val="List Paragraph"/>
    <w:basedOn w:val="Normal"/>
    <w:qFormat/>
    <w:rsid w:val="00E37B30"/>
    <w:pPr>
      <w:ind w:left="720"/>
      <w:contextualSpacing/>
    </w:pPr>
  </w:style>
  <w:style w:type="character" w:styleId="Hyperlink">
    <w:name w:val="Hyperlink"/>
    <w:basedOn w:val="DefaultParagraphFont"/>
    <w:rsid w:val="00E37B30"/>
    <w:rPr>
      <w:color w:val="0563C1" w:themeColor="hyperlink"/>
      <w:u w:val="single"/>
    </w:rPr>
  </w:style>
  <w:style w:type="paragraph" w:customStyle="1" w:styleId="TopicDetails">
    <w:name w:val="Topic Details"/>
    <w:basedOn w:val="Normal"/>
    <w:next w:val="Normal"/>
    <w:qFormat/>
    <w:rsid w:val="00E37B30"/>
    <w:rPr>
      <w:i/>
      <w:color w:val="03617E"/>
    </w:rPr>
  </w:style>
  <w:style w:type="paragraph" w:customStyle="1" w:styleId="ActionItemHeadings">
    <w:name w:val="Action Item Headings"/>
    <w:basedOn w:val="Heading1"/>
    <w:qFormat/>
    <w:rsid w:val="00E37B30"/>
    <w:pPr>
      <w:numPr>
        <w:numId w:val="0"/>
      </w:numPr>
      <w:spacing w:before="120"/>
    </w:pPr>
    <w:rPr>
      <w:b w:val="0"/>
    </w:rPr>
  </w:style>
  <w:style w:type="character" w:customStyle="1" w:styleId="apple-converted-space">
    <w:name w:val="apple-converted-space"/>
    <w:basedOn w:val="DefaultParagraphFont"/>
    <w:rsid w:val="00E37B30"/>
  </w:style>
  <w:style w:type="paragraph" w:styleId="BalloonText">
    <w:name w:val="Balloon Text"/>
    <w:basedOn w:val="Normal"/>
    <w:link w:val="BalloonTextChar"/>
    <w:uiPriority w:val="99"/>
    <w:semiHidden/>
    <w:unhideWhenUsed/>
    <w:rsid w:val="00005E5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5A"/>
    <w:rPr>
      <w:rFonts w:ascii="Tahoma" w:hAnsi="Tahoma" w:cs="Tahoma"/>
      <w:sz w:val="16"/>
      <w:szCs w:val="16"/>
      <w:lang w:val="en-US"/>
    </w:rPr>
  </w:style>
  <w:style w:type="paragraph" w:styleId="Title">
    <w:name w:val="Title"/>
    <w:basedOn w:val="Normal"/>
    <w:next w:val="Normal"/>
    <w:link w:val="TitleChar"/>
    <w:uiPriority w:val="10"/>
    <w:qFormat/>
    <w:rsid w:val="00611984"/>
    <w:pPr>
      <w:pBdr>
        <w:bottom w:val="single" w:sz="8" w:space="4" w:color="5B9BD5" w:themeColor="accent1"/>
      </w:pBdr>
      <w:spacing w:after="300"/>
      <w:contextualSpacing/>
    </w:pPr>
    <w:rPr>
      <w:rFonts w:ascii="Candara" w:eastAsiaTheme="majorEastAsia" w:hAnsi="Candara" w:cstheme="majorBidi"/>
      <w:color w:val="006480"/>
      <w:spacing w:val="5"/>
      <w:kern w:val="28"/>
      <w:sz w:val="52"/>
      <w:szCs w:val="52"/>
    </w:rPr>
  </w:style>
  <w:style w:type="character" w:customStyle="1" w:styleId="TitleChar">
    <w:name w:val="Title Char"/>
    <w:basedOn w:val="DefaultParagraphFont"/>
    <w:link w:val="Title"/>
    <w:uiPriority w:val="10"/>
    <w:rsid w:val="00611984"/>
    <w:rPr>
      <w:rFonts w:ascii="Candara" w:eastAsiaTheme="majorEastAsia" w:hAnsi="Candara" w:cstheme="majorBidi"/>
      <w:color w:val="006480"/>
      <w:spacing w:val="5"/>
      <w:kern w:val="28"/>
      <w:sz w:val="52"/>
      <w:szCs w:val="52"/>
      <w:lang w:val="en-US"/>
    </w:rPr>
  </w:style>
  <w:style w:type="character" w:styleId="CommentReference">
    <w:name w:val="annotation reference"/>
    <w:basedOn w:val="DefaultParagraphFont"/>
    <w:semiHidden/>
    <w:unhideWhenUsed/>
    <w:rsid w:val="00D0219A"/>
    <w:rPr>
      <w:sz w:val="16"/>
      <w:szCs w:val="16"/>
    </w:rPr>
  </w:style>
  <w:style w:type="paragraph" w:styleId="CommentText">
    <w:name w:val="annotation text"/>
    <w:basedOn w:val="Normal"/>
    <w:link w:val="CommentTextChar"/>
    <w:semiHidden/>
    <w:unhideWhenUsed/>
    <w:rsid w:val="00D0219A"/>
    <w:rPr>
      <w:sz w:val="20"/>
      <w:szCs w:val="20"/>
    </w:rPr>
  </w:style>
  <w:style w:type="character" w:customStyle="1" w:styleId="CommentTextChar">
    <w:name w:val="Comment Text Char"/>
    <w:basedOn w:val="DefaultParagraphFont"/>
    <w:link w:val="CommentText"/>
    <w:semiHidden/>
    <w:rsid w:val="00D0219A"/>
    <w:rPr>
      <w:rFonts w:ascii="Cambria" w:hAnsi="Cambria"/>
      <w:sz w:val="20"/>
      <w:szCs w:val="20"/>
      <w:lang w:val="en-US"/>
    </w:rPr>
  </w:style>
  <w:style w:type="paragraph" w:styleId="CommentSubject">
    <w:name w:val="annotation subject"/>
    <w:basedOn w:val="CommentText"/>
    <w:next w:val="CommentText"/>
    <w:link w:val="CommentSubjectChar"/>
    <w:uiPriority w:val="99"/>
    <w:semiHidden/>
    <w:unhideWhenUsed/>
    <w:rsid w:val="00D0219A"/>
    <w:rPr>
      <w:b/>
      <w:bCs/>
    </w:rPr>
  </w:style>
  <w:style w:type="character" w:customStyle="1" w:styleId="CommentSubjectChar">
    <w:name w:val="Comment Subject Char"/>
    <w:basedOn w:val="CommentTextChar"/>
    <w:link w:val="CommentSubject"/>
    <w:uiPriority w:val="99"/>
    <w:semiHidden/>
    <w:rsid w:val="00D0219A"/>
    <w:rPr>
      <w:rFonts w:ascii="Cambria" w:hAnsi="Cambria"/>
      <w:b/>
      <w:bCs/>
      <w:sz w:val="20"/>
      <w:szCs w:val="20"/>
      <w:lang w:val="en-US"/>
    </w:rPr>
  </w:style>
  <w:style w:type="paragraph" w:styleId="Revision">
    <w:name w:val="Revision"/>
    <w:hidden/>
    <w:uiPriority w:val="99"/>
    <w:semiHidden/>
    <w:rsid w:val="00EE4916"/>
    <w:rPr>
      <w:rFonts w:ascii="Cambria" w:hAnsi="Cambria"/>
      <w:lang w:val="en-US"/>
    </w:rPr>
  </w:style>
  <w:style w:type="character" w:styleId="FollowedHyperlink">
    <w:name w:val="FollowedHyperlink"/>
    <w:basedOn w:val="DefaultParagraphFont"/>
    <w:uiPriority w:val="99"/>
    <w:semiHidden/>
    <w:unhideWhenUsed/>
    <w:rsid w:val="002B03F1"/>
    <w:rPr>
      <w:color w:val="954F72" w:themeColor="followedHyperlink"/>
      <w:u w:val="single"/>
    </w:rPr>
  </w:style>
  <w:style w:type="character" w:customStyle="1" w:styleId="Mention1">
    <w:name w:val="Mention1"/>
    <w:basedOn w:val="DefaultParagraphFont"/>
    <w:uiPriority w:val="99"/>
    <w:semiHidden/>
    <w:unhideWhenUsed/>
    <w:rsid w:val="00D973BF"/>
    <w:rPr>
      <w:color w:val="2B579A"/>
      <w:shd w:val="clear" w:color="auto" w:fill="E6E6E6"/>
    </w:rPr>
  </w:style>
  <w:style w:type="character" w:customStyle="1" w:styleId="im">
    <w:name w:val="im"/>
    <w:basedOn w:val="DefaultParagraphFont"/>
    <w:rsid w:val="002D7F99"/>
  </w:style>
  <w:style w:type="character" w:customStyle="1" w:styleId="4n-j">
    <w:name w:val="_4n-j"/>
    <w:basedOn w:val="DefaultParagraphFont"/>
    <w:rsid w:val="00F20596"/>
  </w:style>
  <w:style w:type="character" w:customStyle="1" w:styleId="UnresolvedMention1">
    <w:name w:val="Unresolved Mention1"/>
    <w:basedOn w:val="DefaultParagraphFont"/>
    <w:uiPriority w:val="99"/>
    <w:semiHidden/>
    <w:unhideWhenUsed/>
    <w:rsid w:val="00D50E6F"/>
    <w:rPr>
      <w:color w:val="808080"/>
      <w:shd w:val="clear" w:color="auto" w:fill="E6E6E6"/>
    </w:rPr>
  </w:style>
  <w:style w:type="character" w:customStyle="1" w:styleId="UnresolvedMention2">
    <w:name w:val="Unresolved Mention2"/>
    <w:basedOn w:val="DefaultParagraphFont"/>
    <w:uiPriority w:val="99"/>
    <w:semiHidden/>
    <w:unhideWhenUsed/>
    <w:rsid w:val="00644C5D"/>
    <w:rPr>
      <w:color w:val="808080"/>
      <w:shd w:val="clear" w:color="auto" w:fill="E6E6E6"/>
    </w:rPr>
  </w:style>
  <w:style w:type="character" w:customStyle="1" w:styleId="UnresolvedMention3">
    <w:name w:val="Unresolved Mention3"/>
    <w:basedOn w:val="DefaultParagraphFont"/>
    <w:uiPriority w:val="99"/>
    <w:semiHidden/>
    <w:unhideWhenUsed/>
    <w:rsid w:val="007135B8"/>
    <w:rPr>
      <w:color w:val="808080"/>
      <w:shd w:val="clear" w:color="auto" w:fill="E6E6E6"/>
    </w:rPr>
  </w:style>
  <w:style w:type="character" w:customStyle="1" w:styleId="Heading4Char">
    <w:name w:val="Heading 4 Char"/>
    <w:basedOn w:val="DefaultParagraphFont"/>
    <w:link w:val="Heading4"/>
    <w:uiPriority w:val="9"/>
    <w:rsid w:val="008838AD"/>
    <w:rPr>
      <w:rFonts w:asciiTheme="majorHAnsi" w:eastAsiaTheme="majorEastAsia" w:hAnsiTheme="majorHAnsi" w:cstheme="majorBidi"/>
      <w:b/>
      <w:bCs/>
      <w:i/>
      <w:iCs/>
      <w:color w:val="5B9BD5" w:themeColor="accent1"/>
      <w:lang w:val="en-US"/>
    </w:rPr>
  </w:style>
  <w:style w:type="character" w:styleId="UnresolvedMention">
    <w:name w:val="Unresolved Mention"/>
    <w:basedOn w:val="DefaultParagraphFont"/>
    <w:uiPriority w:val="99"/>
    <w:semiHidden/>
    <w:unhideWhenUsed/>
    <w:rsid w:val="007837CE"/>
    <w:rPr>
      <w:color w:val="605E5C"/>
      <w:shd w:val="clear" w:color="auto" w:fill="E1DFDD"/>
    </w:rPr>
  </w:style>
  <w:style w:type="table" w:styleId="TableGrid">
    <w:name w:val="Table Grid"/>
    <w:basedOn w:val="TableNormal"/>
    <w:rsid w:val="00F91BCC"/>
    <w:pPr>
      <w:jc w:val="center"/>
    </w:pPr>
    <w:rPr>
      <w:rFonts w:ascii="Calibri" w:hAnsi="Calibri"/>
      <w:lang w:val="en-US"/>
    </w:rPr>
    <w:tblPr>
      <w:tblBorders>
        <w:top w:val="single" w:sz="4" w:space="0" w:color="000000" w:themeColor="text1"/>
        <w:bottom w:val="single" w:sz="4" w:space="0" w:color="000000" w:themeColor="text1"/>
      </w:tblBorders>
    </w:tblPr>
    <w:tcPr>
      <w:vAlign w:val="center"/>
    </w:tcPr>
    <w:tblStylePr w:type="firstRow">
      <w:rPr>
        <w:b/>
      </w:rPr>
      <w:tblPr/>
      <w:tcPr>
        <w:tcBorders>
          <w:top w:val="single" w:sz="2" w:space="0" w:color="006480"/>
          <w:left w:val="nil"/>
          <w:bottom w:val="single" w:sz="18" w:space="0" w:color="006480"/>
          <w:right w:val="nil"/>
          <w:insideH w:val="nil"/>
          <w:insideV w:val="nil"/>
          <w:tl2br w:val="nil"/>
          <w:tr2bl w:val="nil"/>
        </w:tcBorders>
      </w:tcPr>
    </w:tblStylePr>
  </w:style>
  <w:style w:type="paragraph" w:styleId="TOCHeading">
    <w:name w:val="TOC Heading"/>
    <w:basedOn w:val="Heading1"/>
    <w:next w:val="Normal"/>
    <w:uiPriority w:val="39"/>
    <w:unhideWhenUsed/>
    <w:qFormat/>
    <w:rsid w:val="00F91BCC"/>
    <w:pPr>
      <w:numPr>
        <w:numId w:val="0"/>
      </w:numPr>
      <w:spacing w:before="480" w:after="0" w:line="276" w:lineRule="auto"/>
      <w:jc w:val="center"/>
      <w:outlineLvl w:val="9"/>
    </w:pPr>
    <w:rPr>
      <w:b w:val="0"/>
      <w:color w:val="2E74B5" w:themeColor="accent1" w:themeShade="BF"/>
      <w:sz w:val="28"/>
      <w:szCs w:val="28"/>
    </w:rPr>
  </w:style>
  <w:style w:type="paragraph" w:styleId="Caption">
    <w:name w:val="caption"/>
    <w:basedOn w:val="Normal"/>
    <w:next w:val="Normal"/>
    <w:unhideWhenUsed/>
    <w:rsid w:val="00F91BCC"/>
    <w:pPr>
      <w:spacing w:before="0" w:after="200"/>
    </w:pPr>
    <w:rPr>
      <w:i/>
      <w:iCs/>
      <w:color w:val="44546A" w:themeColor="text2"/>
      <w:sz w:val="18"/>
      <w:szCs w:val="18"/>
    </w:rPr>
  </w:style>
  <w:style w:type="paragraph" w:styleId="NormalWeb">
    <w:name w:val="Normal (Web)"/>
    <w:basedOn w:val="Normal"/>
    <w:uiPriority w:val="99"/>
    <w:unhideWhenUsed/>
    <w:rsid w:val="00F91BCC"/>
    <w:pPr>
      <w:spacing w:before="100" w:beforeAutospacing="1" w:after="100" w:afterAutospacing="1"/>
      <w:jc w:val="left"/>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39830">
      <w:bodyDiv w:val="1"/>
      <w:marLeft w:val="0"/>
      <w:marRight w:val="0"/>
      <w:marTop w:val="0"/>
      <w:marBottom w:val="0"/>
      <w:divBdr>
        <w:top w:val="none" w:sz="0" w:space="0" w:color="auto"/>
        <w:left w:val="none" w:sz="0" w:space="0" w:color="auto"/>
        <w:bottom w:val="none" w:sz="0" w:space="0" w:color="auto"/>
        <w:right w:val="none" w:sz="0" w:space="0" w:color="auto"/>
      </w:divBdr>
      <w:divsChild>
        <w:div w:id="207712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565239">
              <w:marLeft w:val="0"/>
              <w:marRight w:val="0"/>
              <w:marTop w:val="0"/>
              <w:marBottom w:val="0"/>
              <w:divBdr>
                <w:top w:val="none" w:sz="0" w:space="0" w:color="auto"/>
                <w:left w:val="none" w:sz="0" w:space="0" w:color="auto"/>
                <w:bottom w:val="none" w:sz="0" w:space="0" w:color="auto"/>
                <w:right w:val="none" w:sz="0" w:space="0" w:color="auto"/>
              </w:divBdr>
              <w:divsChild>
                <w:div w:id="1210802322">
                  <w:marLeft w:val="0"/>
                  <w:marRight w:val="0"/>
                  <w:marTop w:val="0"/>
                  <w:marBottom w:val="0"/>
                  <w:divBdr>
                    <w:top w:val="none" w:sz="0" w:space="0" w:color="auto"/>
                    <w:left w:val="none" w:sz="0" w:space="0" w:color="auto"/>
                    <w:bottom w:val="none" w:sz="0" w:space="0" w:color="auto"/>
                    <w:right w:val="none" w:sz="0" w:space="0" w:color="auto"/>
                  </w:divBdr>
                  <w:divsChild>
                    <w:div w:id="740636224">
                      <w:marLeft w:val="0"/>
                      <w:marRight w:val="0"/>
                      <w:marTop w:val="0"/>
                      <w:marBottom w:val="0"/>
                      <w:divBdr>
                        <w:top w:val="none" w:sz="0" w:space="0" w:color="auto"/>
                        <w:left w:val="none" w:sz="0" w:space="0" w:color="auto"/>
                        <w:bottom w:val="none" w:sz="0" w:space="0" w:color="auto"/>
                        <w:right w:val="none" w:sz="0" w:space="0" w:color="auto"/>
                      </w:divBdr>
                      <w:divsChild>
                        <w:div w:id="776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28319">
      <w:bodyDiv w:val="1"/>
      <w:marLeft w:val="0"/>
      <w:marRight w:val="0"/>
      <w:marTop w:val="0"/>
      <w:marBottom w:val="0"/>
      <w:divBdr>
        <w:top w:val="none" w:sz="0" w:space="0" w:color="auto"/>
        <w:left w:val="none" w:sz="0" w:space="0" w:color="auto"/>
        <w:bottom w:val="none" w:sz="0" w:space="0" w:color="auto"/>
        <w:right w:val="none" w:sz="0" w:space="0" w:color="auto"/>
      </w:divBdr>
      <w:divsChild>
        <w:div w:id="752163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49030">
              <w:marLeft w:val="0"/>
              <w:marRight w:val="0"/>
              <w:marTop w:val="0"/>
              <w:marBottom w:val="0"/>
              <w:divBdr>
                <w:top w:val="none" w:sz="0" w:space="0" w:color="auto"/>
                <w:left w:val="none" w:sz="0" w:space="0" w:color="auto"/>
                <w:bottom w:val="none" w:sz="0" w:space="0" w:color="auto"/>
                <w:right w:val="none" w:sz="0" w:space="0" w:color="auto"/>
              </w:divBdr>
              <w:divsChild>
                <w:div w:id="332923952">
                  <w:marLeft w:val="0"/>
                  <w:marRight w:val="0"/>
                  <w:marTop w:val="0"/>
                  <w:marBottom w:val="0"/>
                  <w:divBdr>
                    <w:top w:val="none" w:sz="0" w:space="0" w:color="auto"/>
                    <w:left w:val="none" w:sz="0" w:space="0" w:color="auto"/>
                    <w:bottom w:val="none" w:sz="0" w:space="0" w:color="auto"/>
                    <w:right w:val="none" w:sz="0" w:space="0" w:color="auto"/>
                  </w:divBdr>
                  <w:divsChild>
                    <w:div w:id="56977392">
                      <w:marLeft w:val="0"/>
                      <w:marRight w:val="0"/>
                      <w:marTop w:val="0"/>
                      <w:marBottom w:val="0"/>
                      <w:divBdr>
                        <w:top w:val="none" w:sz="0" w:space="0" w:color="auto"/>
                        <w:left w:val="none" w:sz="0" w:space="0" w:color="auto"/>
                        <w:bottom w:val="none" w:sz="0" w:space="0" w:color="auto"/>
                        <w:right w:val="none" w:sz="0" w:space="0" w:color="auto"/>
                      </w:divBdr>
                      <w:divsChild>
                        <w:div w:id="19349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6416">
      <w:bodyDiv w:val="1"/>
      <w:marLeft w:val="0"/>
      <w:marRight w:val="0"/>
      <w:marTop w:val="0"/>
      <w:marBottom w:val="0"/>
      <w:divBdr>
        <w:top w:val="none" w:sz="0" w:space="0" w:color="auto"/>
        <w:left w:val="none" w:sz="0" w:space="0" w:color="auto"/>
        <w:bottom w:val="none" w:sz="0" w:space="0" w:color="auto"/>
        <w:right w:val="none" w:sz="0" w:space="0" w:color="auto"/>
      </w:divBdr>
    </w:div>
    <w:div w:id="990788720">
      <w:bodyDiv w:val="1"/>
      <w:marLeft w:val="0"/>
      <w:marRight w:val="0"/>
      <w:marTop w:val="0"/>
      <w:marBottom w:val="0"/>
      <w:divBdr>
        <w:top w:val="none" w:sz="0" w:space="0" w:color="auto"/>
        <w:left w:val="none" w:sz="0" w:space="0" w:color="auto"/>
        <w:bottom w:val="none" w:sz="0" w:space="0" w:color="auto"/>
        <w:right w:val="none" w:sz="0" w:space="0" w:color="auto"/>
      </w:divBdr>
      <w:divsChild>
        <w:div w:id="525367368">
          <w:marLeft w:val="0"/>
          <w:marRight w:val="0"/>
          <w:marTop w:val="0"/>
          <w:marBottom w:val="0"/>
          <w:divBdr>
            <w:top w:val="none" w:sz="0" w:space="0" w:color="auto"/>
            <w:left w:val="none" w:sz="0" w:space="0" w:color="auto"/>
            <w:bottom w:val="none" w:sz="0" w:space="0" w:color="auto"/>
            <w:right w:val="none" w:sz="0" w:space="0" w:color="auto"/>
          </w:divBdr>
        </w:div>
        <w:div w:id="366443943">
          <w:marLeft w:val="0"/>
          <w:marRight w:val="0"/>
          <w:marTop w:val="0"/>
          <w:marBottom w:val="0"/>
          <w:divBdr>
            <w:top w:val="none" w:sz="0" w:space="0" w:color="auto"/>
            <w:left w:val="none" w:sz="0" w:space="0" w:color="auto"/>
            <w:bottom w:val="none" w:sz="0" w:space="0" w:color="auto"/>
            <w:right w:val="none" w:sz="0" w:space="0" w:color="auto"/>
          </w:divBdr>
        </w:div>
        <w:div w:id="459225230">
          <w:marLeft w:val="0"/>
          <w:marRight w:val="0"/>
          <w:marTop w:val="0"/>
          <w:marBottom w:val="0"/>
          <w:divBdr>
            <w:top w:val="none" w:sz="0" w:space="0" w:color="auto"/>
            <w:left w:val="none" w:sz="0" w:space="0" w:color="auto"/>
            <w:bottom w:val="none" w:sz="0" w:space="0" w:color="auto"/>
            <w:right w:val="none" w:sz="0" w:space="0" w:color="auto"/>
          </w:divBdr>
        </w:div>
      </w:divsChild>
    </w:div>
    <w:div w:id="1229073745">
      <w:bodyDiv w:val="1"/>
      <w:marLeft w:val="0"/>
      <w:marRight w:val="0"/>
      <w:marTop w:val="0"/>
      <w:marBottom w:val="0"/>
      <w:divBdr>
        <w:top w:val="none" w:sz="0" w:space="0" w:color="auto"/>
        <w:left w:val="none" w:sz="0" w:space="0" w:color="auto"/>
        <w:bottom w:val="none" w:sz="0" w:space="0" w:color="auto"/>
        <w:right w:val="none" w:sz="0" w:space="0" w:color="auto"/>
      </w:divBdr>
    </w:div>
    <w:div w:id="1294405995">
      <w:bodyDiv w:val="1"/>
      <w:marLeft w:val="0"/>
      <w:marRight w:val="0"/>
      <w:marTop w:val="0"/>
      <w:marBottom w:val="0"/>
      <w:divBdr>
        <w:top w:val="none" w:sz="0" w:space="0" w:color="auto"/>
        <w:left w:val="none" w:sz="0" w:space="0" w:color="auto"/>
        <w:bottom w:val="none" w:sz="0" w:space="0" w:color="auto"/>
        <w:right w:val="none" w:sz="0" w:space="0" w:color="auto"/>
      </w:divBdr>
    </w:div>
    <w:div w:id="1325551412">
      <w:bodyDiv w:val="1"/>
      <w:marLeft w:val="0"/>
      <w:marRight w:val="0"/>
      <w:marTop w:val="0"/>
      <w:marBottom w:val="0"/>
      <w:divBdr>
        <w:top w:val="none" w:sz="0" w:space="0" w:color="auto"/>
        <w:left w:val="none" w:sz="0" w:space="0" w:color="auto"/>
        <w:bottom w:val="none" w:sz="0" w:space="0" w:color="auto"/>
        <w:right w:val="none" w:sz="0" w:space="0" w:color="auto"/>
      </w:divBdr>
      <w:divsChild>
        <w:div w:id="182315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58495">
              <w:marLeft w:val="0"/>
              <w:marRight w:val="0"/>
              <w:marTop w:val="0"/>
              <w:marBottom w:val="0"/>
              <w:divBdr>
                <w:top w:val="none" w:sz="0" w:space="0" w:color="auto"/>
                <w:left w:val="none" w:sz="0" w:space="0" w:color="auto"/>
                <w:bottom w:val="none" w:sz="0" w:space="0" w:color="auto"/>
                <w:right w:val="none" w:sz="0" w:space="0" w:color="auto"/>
              </w:divBdr>
              <w:divsChild>
                <w:div w:id="1088886224">
                  <w:marLeft w:val="0"/>
                  <w:marRight w:val="0"/>
                  <w:marTop w:val="0"/>
                  <w:marBottom w:val="0"/>
                  <w:divBdr>
                    <w:top w:val="none" w:sz="0" w:space="0" w:color="auto"/>
                    <w:left w:val="none" w:sz="0" w:space="0" w:color="auto"/>
                    <w:bottom w:val="none" w:sz="0" w:space="0" w:color="auto"/>
                    <w:right w:val="none" w:sz="0" w:space="0" w:color="auto"/>
                  </w:divBdr>
                  <w:divsChild>
                    <w:div w:id="1031761075">
                      <w:marLeft w:val="0"/>
                      <w:marRight w:val="0"/>
                      <w:marTop w:val="0"/>
                      <w:marBottom w:val="0"/>
                      <w:divBdr>
                        <w:top w:val="none" w:sz="0" w:space="0" w:color="auto"/>
                        <w:left w:val="none" w:sz="0" w:space="0" w:color="auto"/>
                        <w:bottom w:val="none" w:sz="0" w:space="0" w:color="auto"/>
                        <w:right w:val="none" w:sz="0" w:space="0" w:color="auto"/>
                      </w:divBdr>
                      <w:divsChild>
                        <w:div w:id="7416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857198">
      <w:bodyDiv w:val="1"/>
      <w:marLeft w:val="0"/>
      <w:marRight w:val="0"/>
      <w:marTop w:val="0"/>
      <w:marBottom w:val="0"/>
      <w:divBdr>
        <w:top w:val="none" w:sz="0" w:space="0" w:color="auto"/>
        <w:left w:val="none" w:sz="0" w:space="0" w:color="auto"/>
        <w:bottom w:val="none" w:sz="0" w:space="0" w:color="auto"/>
        <w:right w:val="none" w:sz="0" w:space="0" w:color="auto"/>
      </w:divBdr>
    </w:div>
    <w:div w:id="1880245441">
      <w:bodyDiv w:val="1"/>
      <w:marLeft w:val="0"/>
      <w:marRight w:val="0"/>
      <w:marTop w:val="0"/>
      <w:marBottom w:val="0"/>
      <w:divBdr>
        <w:top w:val="none" w:sz="0" w:space="0" w:color="auto"/>
        <w:left w:val="none" w:sz="0" w:space="0" w:color="auto"/>
        <w:bottom w:val="none" w:sz="0" w:space="0" w:color="auto"/>
        <w:right w:val="none" w:sz="0" w:space="0" w:color="auto"/>
      </w:divBdr>
    </w:div>
    <w:div w:id="1901208789">
      <w:bodyDiv w:val="1"/>
      <w:marLeft w:val="0"/>
      <w:marRight w:val="0"/>
      <w:marTop w:val="0"/>
      <w:marBottom w:val="0"/>
      <w:divBdr>
        <w:top w:val="none" w:sz="0" w:space="0" w:color="auto"/>
        <w:left w:val="none" w:sz="0" w:space="0" w:color="auto"/>
        <w:bottom w:val="none" w:sz="0" w:space="0" w:color="auto"/>
        <w:right w:val="none" w:sz="0" w:space="0" w:color="auto"/>
      </w:divBdr>
      <w:divsChild>
        <w:div w:id="201618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26947">
              <w:marLeft w:val="0"/>
              <w:marRight w:val="0"/>
              <w:marTop w:val="0"/>
              <w:marBottom w:val="0"/>
              <w:divBdr>
                <w:top w:val="none" w:sz="0" w:space="0" w:color="auto"/>
                <w:left w:val="none" w:sz="0" w:space="0" w:color="auto"/>
                <w:bottom w:val="none" w:sz="0" w:space="0" w:color="auto"/>
                <w:right w:val="none" w:sz="0" w:space="0" w:color="auto"/>
              </w:divBdr>
              <w:divsChild>
                <w:div w:id="1640332700">
                  <w:marLeft w:val="0"/>
                  <w:marRight w:val="0"/>
                  <w:marTop w:val="0"/>
                  <w:marBottom w:val="0"/>
                  <w:divBdr>
                    <w:top w:val="none" w:sz="0" w:space="0" w:color="auto"/>
                    <w:left w:val="none" w:sz="0" w:space="0" w:color="auto"/>
                    <w:bottom w:val="none" w:sz="0" w:space="0" w:color="auto"/>
                    <w:right w:val="none" w:sz="0" w:space="0" w:color="auto"/>
                  </w:divBdr>
                  <w:divsChild>
                    <w:div w:id="1661813373">
                      <w:marLeft w:val="0"/>
                      <w:marRight w:val="0"/>
                      <w:marTop w:val="0"/>
                      <w:marBottom w:val="0"/>
                      <w:divBdr>
                        <w:top w:val="none" w:sz="0" w:space="0" w:color="auto"/>
                        <w:left w:val="none" w:sz="0" w:space="0" w:color="auto"/>
                        <w:bottom w:val="none" w:sz="0" w:space="0" w:color="auto"/>
                        <w:right w:val="none" w:sz="0" w:space="0" w:color="auto"/>
                      </w:divBdr>
                      <w:divsChild>
                        <w:div w:id="822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7288">
      <w:bodyDiv w:val="1"/>
      <w:marLeft w:val="0"/>
      <w:marRight w:val="0"/>
      <w:marTop w:val="0"/>
      <w:marBottom w:val="0"/>
      <w:divBdr>
        <w:top w:val="none" w:sz="0" w:space="0" w:color="auto"/>
        <w:left w:val="none" w:sz="0" w:space="0" w:color="auto"/>
        <w:bottom w:val="none" w:sz="0" w:space="0" w:color="auto"/>
        <w:right w:val="none" w:sz="0" w:space="0" w:color="auto"/>
      </w:divBdr>
    </w:div>
    <w:div w:id="1959606482">
      <w:bodyDiv w:val="1"/>
      <w:marLeft w:val="0"/>
      <w:marRight w:val="0"/>
      <w:marTop w:val="0"/>
      <w:marBottom w:val="0"/>
      <w:divBdr>
        <w:top w:val="none" w:sz="0" w:space="0" w:color="auto"/>
        <w:left w:val="none" w:sz="0" w:space="0" w:color="auto"/>
        <w:bottom w:val="none" w:sz="0" w:space="0" w:color="auto"/>
        <w:right w:val="none" w:sz="0" w:space="0" w:color="auto"/>
      </w:divBdr>
    </w:div>
    <w:div w:id="205006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achuard@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3647-A36F-4F3D-A91D-5135477A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Knight</dc:creator>
  <cp:lastModifiedBy>Kiirsti Owen</cp:lastModifiedBy>
  <cp:revision>4</cp:revision>
  <dcterms:created xsi:type="dcterms:W3CDTF">2021-02-14T15:11:00Z</dcterms:created>
  <dcterms:modified xsi:type="dcterms:W3CDTF">2021-02-14T15:38:00Z</dcterms:modified>
</cp:coreProperties>
</file>